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55" w:rsidRPr="009952E4" w:rsidRDefault="00A14455" w:rsidP="00A14455">
      <w:pPr>
        <w:shd w:val="clear" w:color="auto" w:fill="FFFFFF"/>
        <w:spacing w:after="150" w:line="408" w:lineRule="atLeast"/>
        <w:ind w:left="75" w:right="75"/>
        <w:jc w:val="center"/>
        <w:rPr>
          <w:b/>
          <w:bCs/>
          <w:color w:val="000000"/>
          <w:szCs w:val="18"/>
        </w:rPr>
      </w:pPr>
      <w:r w:rsidRPr="009952E4">
        <w:rPr>
          <w:b/>
          <w:bCs/>
          <w:color w:val="000000"/>
          <w:szCs w:val="18"/>
        </w:rPr>
        <w:t>Берегите лес от пожара!</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С наступлением весны, после схода снежного покрова на территории области возникает сложная пожароопасная обстановка. Как правило, в этот период происходит несанкционированное сжигание сухой травы, мусора, нередко возникают лесные пожары.</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Бытует ложное мнение, что сжигание сухой прошлогодней травы полезно для земли, удобряет ее золой, поэтому многие граждане специально устраиваю пал травы.</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 xml:space="preserve">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очень легко сможет </w:t>
      </w:r>
      <w:r>
        <w:rPr>
          <w:color w:val="000000"/>
          <w:szCs w:val="18"/>
        </w:rPr>
        <w:t>дойти</w:t>
      </w:r>
      <w:r w:rsidRPr="009952E4">
        <w:rPr>
          <w:color w:val="000000"/>
          <w:szCs w:val="18"/>
        </w:rPr>
        <w:t xml:space="preserve"> до строений на вашем участке. С горящей травы начинаются лесные пожары: </w:t>
      </w:r>
      <w:r>
        <w:rPr>
          <w:color w:val="000000"/>
          <w:szCs w:val="18"/>
        </w:rPr>
        <w:t xml:space="preserve">сгорают </w:t>
      </w:r>
      <w:proofErr w:type="spellStart"/>
      <w:r>
        <w:rPr>
          <w:color w:val="000000"/>
          <w:szCs w:val="18"/>
        </w:rPr>
        <w:t>близлежайшие</w:t>
      </w:r>
      <w:proofErr w:type="spellEnd"/>
      <w:r>
        <w:rPr>
          <w:color w:val="000000"/>
          <w:szCs w:val="18"/>
        </w:rPr>
        <w:t xml:space="preserve"> населенные пункты, </w:t>
      </w:r>
      <w:r w:rsidRPr="009952E4">
        <w:rPr>
          <w:color w:val="000000"/>
          <w:szCs w:val="18"/>
        </w:rPr>
        <w:t>гибнут деревья, звери, сгорают гнезда птиц.</w:t>
      </w:r>
    </w:p>
    <w:p w:rsidR="00A14455" w:rsidRPr="009952E4" w:rsidRDefault="00A14455" w:rsidP="00A14455">
      <w:pPr>
        <w:shd w:val="clear" w:color="auto" w:fill="FFFFFF"/>
        <w:spacing w:before="150" w:after="150" w:line="408" w:lineRule="atLeast"/>
        <w:ind w:left="75" w:right="75"/>
        <w:jc w:val="center"/>
        <w:rPr>
          <w:color w:val="000000"/>
          <w:szCs w:val="18"/>
        </w:rPr>
      </w:pPr>
      <w:r w:rsidRPr="009952E4">
        <w:rPr>
          <w:b/>
          <w:bCs/>
          <w:color w:val="000000"/>
          <w:szCs w:val="18"/>
        </w:rPr>
        <w:t>Травяной пал может нанести ущерб:</w:t>
      </w:r>
    </w:p>
    <w:p w:rsidR="00A14455" w:rsidRPr="009952E4" w:rsidRDefault="00A14455" w:rsidP="00A14455">
      <w:pPr>
        <w:shd w:val="clear" w:color="auto" w:fill="FFFFFF"/>
        <w:ind w:left="75" w:right="75"/>
        <w:jc w:val="both"/>
        <w:rPr>
          <w:color w:val="000000"/>
          <w:szCs w:val="18"/>
        </w:rPr>
      </w:pPr>
      <w:r w:rsidRPr="009952E4">
        <w:rPr>
          <w:color w:val="000000"/>
          <w:szCs w:val="18"/>
        </w:rPr>
        <w:t>- молодой древесной поросли, лесам и лесопосадкам;</w:t>
      </w:r>
    </w:p>
    <w:p w:rsidR="00A14455" w:rsidRPr="009952E4" w:rsidRDefault="00A14455" w:rsidP="00A14455">
      <w:pPr>
        <w:shd w:val="clear" w:color="auto" w:fill="FFFFFF"/>
        <w:ind w:left="75" w:right="75"/>
        <w:jc w:val="both"/>
        <w:rPr>
          <w:color w:val="000000"/>
          <w:szCs w:val="18"/>
        </w:rPr>
      </w:pPr>
      <w:r w:rsidRPr="009952E4">
        <w:rPr>
          <w:color w:val="000000"/>
          <w:szCs w:val="18"/>
        </w:rPr>
        <w:t>- птицам, гнездящимся на земле;</w:t>
      </w:r>
    </w:p>
    <w:p w:rsidR="00A14455" w:rsidRPr="009952E4" w:rsidRDefault="00A14455" w:rsidP="00A14455">
      <w:pPr>
        <w:shd w:val="clear" w:color="auto" w:fill="FFFFFF"/>
        <w:ind w:left="75" w:right="75"/>
        <w:jc w:val="both"/>
        <w:rPr>
          <w:color w:val="000000"/>
          <w:szCs w:val="18"/>
        </w:rPr>
      </w:pPr>
      <w:r w:rsidRPr="009952E4">
        <w:rPr>
          <w:color w:val="000000"/>
          <w:szCs w:val="18"/>
        </w:rPr>
        <w:t>- плодородности земель;</w:t>
      </w:r>
    </w:p>
    <w:p w:rsidR="00A14455" w:rsidRPr="009952E4" w:rsidRDefault="00A14455" w:rsidP="00A14455">
      <w:pPr>
        <w:shd w:val="clear" w:color="auto" w:fill="FFFFFF"/>
        <w:ind w:left="75" w:right="75"/>
        <w:jc w:val="both"/>
        <w:rPr>
          <w:color w:val="000000"/>
          <w:szCs w:val="18"/>
        </w:rPr>
      </w:pPr>
      <w:r w:rsidRPr="009952E4">
        <w:rPr>
          <w:color w:val="000000"/>
          <w:szCs w:val="18"/>
        </w:rPr>
        <w:t>- здоровью и жизни людей;</w:t>
      </w:r>
    </w:p>
    <w:p w:rsidR="00A14455" w:rsidRPr="009952E4" w:rsidRDefault="00A14455" w:rsidP="00A14455">
      <w:pPr>
        <w:shd w:val="clear" w:color="auto" w:fill="FFFFFF"/>
        <w:ind w:left="75" w:right="75"/>
        <w:jc w:val="both"/>
        <w:rPr>
          <w:color w:val="000000"/>
          <w:szCs w:val="18"/>
        </w:rPr>
      </w:pPr>
      <w:r w:rsidRPr="009952E4">
        <w:rPr>
          <w:color w:val="000000"/>
          <w:szCs w:val="18"/>
        </w:rPr>
        <w:t>- зданиям и сооружениям.</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К сожалению, это мало пугает людей, поэтому некоторые продолжают каждую весну жечь сухую траву, считая, что таким образом они упрощают проведение сельскохозяйственных работ и очищают землю от старья. Между тем к ответственности по закону такие лица могут привлекаться уже за сам факт поджога травы — и неважно при этом, наступили негативные последствия или только имелась такая угроза. От тяжести последствий и обстоятельств, при которых горела трава, зависит только размер штрафа.</w:t>
      </w:r>
    </w:p>
    <w:p w:rsidR="00A14455" w:rsidRPr="009952E4" w:rsidRDefault="00A14455" w:rsidP="00A14455">
      <w:pPr>
        <w:shd w:val="clear" w:color="auto" w:fill="FFFFFF"/>
        <w:spacing w:before="150" w:after="150" w:line="408" w:lineRule="atLeast"/>
        <w:ind w:left="75" w:right="75"/>
        <w:jc w:val="center"/>
        <w:rPr>
          <w:color w:val="000000"/>
          <w:szCs w:val="18"/>
        </w:rPr>
      </w:pPr>
      <w:r w:rsidRPr="009952E4">
        <w:rPr>
          <w:b/>
          <w:bCs/>
          <w:color w:val="000000"/>
          <w:szCs w:val="18"/>
        </w:rPr>
        <w:t>Ни в коем случае не допускайте:</w:t>
      </w:r>
    </w:p>
    <w:p w:rsidR="00A14455" w:rsidRPr="009952E4" w:rsidRDefault="00A14455" w:rsidP="00A14455">
      <w:pPr>
        <w:shd w:val="clear" w:color="auto" w:fill="FFFFFF"/>
        <w:ind w:left="75" w:right="75"/>
        <w:jc w:val="both"/>
        <w:rPr>
          <w:color w:val="000000"/>
          <w:szCs w:val="18"/>
        </w:rPr>
      </w:pPr>
      <w:r w:rsidRPr="009952E4">
        <w:rPr>
          <w:color w:val="000000"/>
          <w:szCs w:val="18"/>
        </w:rPr>
        <w:t>- пал сухой травы;</w:t>
      </w:r>
    </w:p>
    <w:p w:rsidR="00A14455" w:rsidRPr="009952E4" w:rsidRDefault="00A14455" w:rsidP="00A14455">
      <w:pPr>
        <w:shd w:val="clear" w:color="auto" w:fill="FFFFFF"/>
        <w:ind w:left="75" w:right="75"/>
        <w:jc w:val="both"/>
        <w:rPr>
          <w:color w:val="000000"/>
          <w:szCs w:val="18"/>
        </w:rPr>
      </w:pPr>
      <w:r w:rsidRPr="009952E4">
        <w:rPr>
          <w:color w:val="000000"/>
          <w:szCs w:val="18"/>
        </w:rPr>
        <w:t>- неконтролируемое сжигание мусора;</w:t>
      </w:r>
    </w:p>
    <w:p w:rsidR="00A14455" w:rsidRPr="009952E4" w:rsidRDefault="00A14455" w:rsidP="00A14455">
      <w:pPr>
        <w:shd w:val="clear" w:color="auto" w:fill="FFFFFF"/>
        <w:ind w:left="75" w:right="75"/>
        <w:jc w:val="both"/>
        <w:rPr>
          <w:color w:val="000000"/>
          <w:szCs w:val="18"/>
        </w:rPr>
      </w:pPr>
      <w:r w:rsidRPr="009952E4">
        <w:rPr>
          <w:color w:val="000000"/>
          <w:szCs w:val="18"/>
        </w:rPr>
        <w:t>- будьте осторожны при курении: непотушенный окурок или спичка легко приводят к возгоранию сухой травы.</w:t>
      </w:r>
    </w:p>
    <w:p w:rsidR="00A14455" w:rsidRPr="009952E4" w:rsidRDefault="00A14455" w:rsidP="00A14455">
      <w:pPr>
        <w:shd w:val="clear" w:color="auto" w:fill="FFFFFF"/>
        <w:spacing w:before="150" w:after="150" w:line="408" w:lineRule="atLeast"/>
        <w:ind w:left="75" w:right="75"/>
        <w:jc w:val="center"/>
        <w:rPr>
          <w:color w:val="000000"/>
          <w:szCs w:val="18"/>
        </w:rPr>
      </w:pPr>
      <w:r w:rsidRPr="009952E4">
        <w:rPr>
          <w:b/>
          <w:bCs/>
          <w:color w:val="000000"/>
          <w:szCs w:val="18"/>
        </w:rPr>
        <w:t>В доме или на даче:</w:t>
      </w:r>
    </w:p>
    <w:p w:rsidR="00A14455" w:rsidRPr="009952E4" w:rsidRDefault="00A14455" w:rsidP="00A14455">
      <w:pPr>
        <w:shd w:val="clear" w:color="auto" w:fill="FFFFFF"/>
        <w:ind w:left="75" w:right="75"/>
        <w:jc w:val="both"/>
        <w:rPr>
          <w:color w:val="000000"/>
          <w:szCs w:val="18"/>
        </w:rPr>
      </w:pPr>
      <w:r w:rsidRPr="009952E4">
        <w:rPr>
          <w:color w:val="000000"/>
          <w:szCs w:val="18"/>
        </w:rPr>
        <w:t>- всегда наготове должен быть инвентарь для тушения пожара: ведро, лопата, бочка с водой, ящик с песком;</w:t>
      </w:r>
    </w:p>
    <w:p w:rsidR="00A14455" w:rsidRPr="009952E4" w:rsidRDefault="00A14455" w:rsidP="00A14455">
      <w:pPr>
        <w:shd w:val="clear" w:color="auto" w:fill="FFFFFF"/>
        <w:spacing w:before="150" w:after="150" w:line="408" w:lineRule="atLeast"/>
        <w:ind w:left="75" w:right="75"/>
        <w:jc w:val="center"/>
        <w:rPr>
          <w:color w:val="000000"/>
          <w:szCs w:val="18"/>
        </w:rPr>
      </w:pPr>
      <w:r w:rsidRPr="009952E4">
        <w:rPr>
          <w:b/>
          <w:bCs/>
          <w:color w:val="000000"/>
          <w:szCs w:val="18"/>
        </w:rPr>
        <w:t>Какие меры безопасности нужно соблюдать на природе?</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При выезде на природу, приусадебный участок или дачу следует заранее позаботиться, чтобы место разведения огня было вдалеке от строений и рядом не было ничего, что могло бы загореться.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Если Вы заметили возгорание – немедленно вызывайте пожарную охрану по телефону «01» или «112» (с мобильного телефона),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убрав пиломатериалы и дрова на пути распространения огня.</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lastRenderedPageBreak/>
        <w:t xml:space="preserve">После того, как была вызвана пожарная охрана необходимо </w:t>
      </w:r>
      <w:proofErr w:type="gramStart"/>
      <w:r w:rsidRPr="009952E4">
        <w:rPr>
          <w:color w:val="000000"/>
          <w:szCs w:val="18"/>
        </w:rPr>
        <w:t>отправить</w:t>
      </w:r>
      <w:proofErr w:type="gramEnd"/>
      <w:r w:rsidRPr="009952E4">
        <w:rPr>
          <w:color w:val="000000"/>
          <w:szCs w:val="18"/>
        </w:rPr>
        <w:t xml:space="preserve"> кого-нибудь встречать пожарные машины, так как сотрудники пожарной охраны могут не знать, есть ли проезд к месту загорания и, где лучше и быстрее подъехать. Если в дачном обществе имеются </w:t>
      </w:r>
      <w:proofErr w:type="gramStart"/>
      <w:r w:rsidRPr="009952E4">
        <w:rPr>
          <w:color w:val="000000"/>
          <w:szCs w:val="18"/>
        </w:rPr>
        <w:t>противопожарные</w:t>
      </w:r>
      <w:proofErr w:type="gramEnd"/>
      <w:r w:rsidRPr="009952E4">
        <w:rPr>
          <w:color w:val="000000"/>
          <w:szCs w:val="18"/>
        </w:rPr>
        <w:t xml:space="preserve"> </w:t>
      </w:r>
      <w:proofErr w:type="spellStart"/>
      <w:r w:rsidRPr="009952E4">
        <w:rPr>
          <w:color w:val="000000"/>
          <w:szCs w:val="18"/>
        </w:rPr>
        <w:t>водоисточники</w:t>
      </w:r>
      <w:proofErr w:type="spellEnd"/>
      <w:r w:rsidRPr="009952E4">
        <w:rPr>
          <w:color w:val="000000"/>
          <w:szCs w:val="18"/>
        </w:rPr>
        <w:t>, следует сообщить об этом прибывшим пожарным.</w:t>
      </w:r>
    </w:p>
    <w:p w:rsidR="00A14455" w:rsidRPr="009952E4" w:rsidRDefault="00A14455" w:rsidP="00A14455">
      <w:pPr>
        <w:shd w:val="clear" w:color="auto" w:fill="FFFFFF"/>
        <w:ind w:left="75" w:right="75"/>
        <w:jc w:val="center"/>
        <w:rPr>
          <w:color w:val="000000"/>
          <w:szCs w:val="18"/>
        </w:rPr>
      </w:pPr>
      <w:r w:rsidRPr="009952E4">
        <w:rPr>
          <w:b/>
          <w:bCs/>
          <w:color w:val="000000"/>
          <w:szCs w:val="18"/>
        </w:rPr>
        <w:t>Что делать, если пожар не удалось предотвратить?</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A14455" w:rsidRPr="009952E4" w:rsidRDefault="00A14455" w:rsidP="00A14455">
      <w:pPr>
        <w:shd w:val="clear" w:color="auto" w:fill="FFFFFF"/>
        <w:ind w:left="75" w:right="75" w:firstLine="633"/>
        <w:jc w:val="both"/>
        <w:rPr>
          <w:color w:val="000000"/>
          <w:szCs w:val="18"/>
        </w:rPr>
      </w:pPr>
      <w:r w:rsidRPr="009952E4">
        <w:rPr>
          <w:color w:val="000000"/>
          <w:szCs w:val="18"/>
        </w:rPr>
        <w:t>Необходимо быстро реагировать на пожар, используя все доступные способы для тушения огня – песок, вода, покрыва</w:t>
      </w:r>
      <w:r>
        <w:rPr>
          <w:color w:val="000000"/>
          <w:szCs w:val="18"/>
        </w:rPr>
        <w:t>ла, одежда, огнетушители и т.д.</w:t>
      </w:r>
    </w:p>
    <w:p w:rsidR="00A14455" w:rsidRDefault="00A14455" w:rsidP="00A14455">
      <w:pPr>
        <w:shd w:val="clear" w:color="auto" w:fill="FFFFFF"/>
        <w:ind w:left="75" w:right="75" w:firstLine="633"/>
        <w:jc w:val="both"/>
        <w:rPr>
          <w:color w:val="000000"/>
          <w:szCs w:val="18"/>
        </w:rPr>
      </w:pPr>
      <w:r w:rsidRPr="009952E4">
        <w:rPr>
          <w:color w:val="000000"/>
          <w:szCs w:val="18"/>
        </w:rPr>
        <w:t>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A14455" w:rsidRPr="009952E4" w:rsidRDefault="00A14455" w:rsidP="00A14455">
      <w:pPr>
        <w:shd w:val="clear" w:color="auto" w:fill="FFFFFF"/>
        <w:ind w:left="75" w:right="75"/>
        <w:jc w:val="both"/>
        <w:rPr>
          <w:color w:val="000000"/>
          <w:szCs w:val="18"/>
        </w:rPr>
      </w:pPr>
    </w:p>
    <w:p w:rsidR="00A14455" w:rsidRPr="00FA4635" w:rsidRDefault="00A14455" w:rsidP="00A14455">
      <w:pPr>
        <w:shd w:val="clear" w:color="auto" w:fill="FFFFFF"/>
        <w:ind w:left="75" w:right="75"/>
        <w:jc w:val="center"/>
        <w:rPr>
          <w:b/>
          <w:color w:val="000000"/>
          <w:sz w:val="28"/>
          <w:szCs w:val="18"/>
        </w:rPr>
      </w:pPr>
      <w:r w:rsidRPr="00FA4635">
        <w:rPr>
          <w:b/>
          <w:color w:val="000000"/>
          <w:sz w:val="28"/>
          <w:szCs w:val="18"/>
        </w:rPr>
        <w:t>Уважаемые жители и гости Колпашевского района!</w:t>
      </w:r>
    </w:p>
    <w:p w:rsidR="00A14455" w:rsidRPr="00FA4635" w:rsidRDefault="00A14455" w:rsidP="00A14455">
      <w:pPr>
        <w:shd w:val="clear" w:color="auto" w:fill="FFFFFF"/>
        <w:ind w:left="75" w:right="75" w:firstLine="633"/>
        <w:jc w:val="both"/>
        <w:rPr>
          <w:color w:val="000000"/>
          <w:sz w:val="28"/>
          <w:szCs w:val="18"/>
        </w:rPr>
      </w:pPr>
      <w:r w:rsidRPr="00FA4635">
        <w:rPr>
          <w:color w:val="000000"/>
          <w:sz w:val="28"/>
          <w:szCs w:val="18"/>
        </w:rPr>
        <w:t>Помните, что причиной весенних пожаров чаще всего является человеческая беспечность, невнимательность и игнорирование правил пожарной безопасности. Особое внимание необходимо уделять детям, разъясняя всю опасность «огненных» забав.</w:t>
      </w:r>
    </w:p>
    <w:p w:rsidR="00A14455" w:rsidRPr="00FA4635" w:rsidRDefault="00A14455" w:rsidP="00A14455">
      <w:pPr>
        <w:shd w:val="clear" w:color="auto" w:fill="FFFFFF"/>
        <w:ind w:left="75" w:right="75"/>
        <w:jc w:val="center"/>
        <w:rPr>
          <w:color w:val="000000"/>
          <w:sz w:val="28"/>
          <w:szCs w:val="18"/>
        </w:rPr>
      </w:pPr>
      <w:r w:rsidRPr="00FA4635">
        <w:rPr>
          <w:b/>
          <w:bCs/>
          <w:color w:val="000000"/>
          <w:sz w:val="28"/>
          <w:szCs w:val="18"/>
        </w:rPr>
        <w:t>Будьте осторожны с огнем! Ваша безопасность зависит от Вас.</w:t>
      </w:r>
    </w:p>
    <w:p w:rsidR="00A14455" w:rsidRPr="000F3674" w:rsidRDefault="00A14455" w:rsidP="00A14455">
      <w:pPr>
        <w:rPr>
          <w:sz w:val="36"/>
        </w:rPr>
      </w:pPr>
    </w:p>
    <w:p w:rsidR="00A14455" w:rsidRPr="00BD18BE" w:rsidRDefault="00A14455" w:rsidP="00A14455">
      <w:pPr>
        <w:pStyle w:val="2"/>
        <w:shd w:val="clear" w:color="auto" w:fill="FFFFFF"/>
        <w:rPr>
          <w:rFonts w:ascii="Times New Roman" w:hAnsi="Times New Roman"/>
          <w:color w:val="000000"/>
        </w:rPr>
      </w:pPr>
      <w:r>
        <w:rPr>
          <w:rFonts w:ascii="Times New Roman" w:hAnsi="Times New Roman"/>
          <w:color w:val="000000"/>
        </w:rPr>
        <w:br w:type="page"/>
      </w:r>
      <w:r w:rsidRPr="00BD18BE">
        <w:rPr>
          <w:rFonts w:ascii="Times New Roman" w:hAnsi="Times New Roman"/>
          <w:color w:val="000000"/>
        </w:rPr>
        <w:lastRenderedPageBreak/>
        <w:t>Виды наказания за поджог травы</w:t>
      </w:r>
    </w:p>
    <w:p w:rsidR="00A14455" w:rsidRPr="00BD18BE" w:rsidRDefault="00A14455" w:rsidP="00A14455">
      <w:pPr>
        <w:pStyle w:val="a6"/>
        <w:shd w:val="clear" w:color="auto" w:fill="FFFFFF"/>
        <w:rPr>
          <w:color w:val="000000"/>
          <w:sz w:val="20"/>
          <w:szCs w:val="20"/>
        </w:rPr>
      </w:pPr>
      <w:r w:rsidRPr="00BD18BE">
        <w:rPr>
          <w:color w:val="000000"/>
          <w:sz w:val="20"/>
          <w:szCs w:val="20"/>
        </w:rPr>
        <w:t>Если брать самый простой случай пала сухой травы, то за него, согласно ч. 1 ст. 20.4 КоАП РФ, может быть вынесено обычное предупреждение или наложен штраф, размер которого составляет:</w:t>
      </w:r>
    </w:p>
    <w:p w:rsidR="00A14455" w:rsidRPr="00BD18BE" w:rsidRDefault="00A14455" w:rsidP="00A14455">
      <w:pPr>
        <w:numPr>
          <w:ilvl w:val="0"/>
          <w:numId w:val="1"/>
        </w:numPr>
        <w:shd w:val="clear" w:color="auto" w:fill="FFFFFF"/>
        <w:spacing w:before="100" w:beforeAutospacing="1" w:after="100" w:afterAutospacing="1"/>
        <w:rPr>
          <w:color w:val="000000"/>
          <w:sz w:val="20"/>
          <w:szCs w:val="20"/>
        </w:rPr>
      </w:pPr>
      <w:r>
        <w:rPr>
          <w:color w:val="000000"/>
          <w:sz w:val="20"/>
          <w:szCs w:val="20"/>
        </w:rPr>
        <w:t>2</w:t>
      </w:r>
      <w:r w:rsidRPr="00BD18BE">
        <w:rPr>
          <w:color w:val="000000"/>
          <w:sz w:val="20"/>
          <w:szCs w:val="20"/>
        </w:rPr>
        <w:t>000–</w:t>
      </w:r>
      <w:r>
        <w:rPr>
          <w:color w:val="000000"/>
          <w:sz w:val="20"/>
          <w:szCs w:val="20"/>
        </w:rPr>
        <w:t>30</w:t>
      </w:r>
      <w:r w:rsidRPr="00BD18BE">
        <w:rPr>
          <w:color w:val="000000"/>
          <w:sz w:val="20"/>
          <w:szCs w:val="20"/>
        </w:rPr>
        <w:t>00 рублей — для физлица;</w:t>
      </w:r>
    </w:p>
    <w:p w:rsidR="00A14455" w:rsidRPr="00BD18BE" w:rsidRDefault="00A14455" w:rsidP="00A14455">
      <w:pPr>
        <w:numPr>
          <w:ilvl w:val="0"/>
          <w:numId w:val="1"/>
        </w:numPr>
        <w:shd w:val="clear" w:color="auto" w:fill="FFFFFF"/>
        <w:spacing w:before="100" w:beforeAutospacing="1" w:after="100" w:afterAutospacing="1"/>
        <w:rPr>
          <w:color w:val="000000"/>
          <w:sz w:val="20"/>
          <w:szCs w:val="20"/>
        </w:rPr>
      </w:pPr>
      <w:r w:rsidRPr="00BD18BE">
        <w:rPr>
          <w:color w:val="000000"/>
          <w:sz w:val="20"/>
          <w:szCs w:val="20"/>
        </w:rPr>
        <w:t>6000–15000 рублей — для должностного лица;</w:t>
      </w:r>
    </w:p>
    <w:p w:rsidR="00A14455" w:rsidRPr="00BD18BE" w:rsidRDefault="00A14455" w:rsidP="00A14455">
      <w:pPr>
        <w:numPr>
          <w:ilvl w:val="0"/>
          <w:numId w:val="1"/>
        </w:numPr>
        <w:shd w:val="clear" w:color="auto" w:fill="FFFFFF"/>
        <w:spacing w:before="100" w:beforeAutospacing="1" w:after="100" w:afterAutospacing="1"/>
        <w:rPr>
          <w:color w:val="000000"/>
          <w:sz w:val="20"/>
          <w:szCs w:val="20"/>
        </w:rPr>
      </w:pPr>
      <w:r w:rsidRPr="00BD18BE">
        <w:rPr>
          <w:color w:val="000000"/>
          <w:sz w:val="20"/>
          <w:szCs w:val="20"/>
        </w:rPr>
        <w:t xml:space="preserve">150000–200000 рублей — для </w:t>
      </w:r>
      <w:proofErr w:type="spellStart"/>
      <w:r w:rsidRPr="00BD18BE">
        <w:rPr>
          <w:color w:val="000000"/>
          <w:sz w:val="20"/>
          <w:szCs w:val="20"/>
        </w:rPr>
        <w:t>юрлица</w:t>
      </w:r>
      <w:proofErr w:type="spellEnd"/>
      <w:r w:rsidRPr="00BD18BE">
        <w:rPr>
          <w:color w:val="000000"/>
          <w:sz w:val="20"/>
          <w:szCs w:val="20"/>
        </w:rPr>
        <w:t>.</w:t>
      </w:r>
    </w:p>
    <w:p w:rsidR="00A14455" w:rsidRPr="00BD18BE" w:rsidRDefault="00A14455" w:rsidP="00A14455">
      <w:pPr>
        <w:pStyle w:val="a6"/>
        <w:shd w:val="clear" w:color="auto" w:fill="FFFFFF"/>
        <w:rPr>
          <w:color w:val="000000"/>
          <w:sz w:val="20"/>
          <w:szCs w:val="20"/>
        </w:rPr>
      </w:pPr>
      <w:r w:rsidRPr="00BD18BE">
        <w:rPr>
          <w:color w:val="000000"/>
          <w:sz w:val="20"/>
          <w:szCs w:val="20"/>
        </w:rPr>
        <w:t>Если подпалить траву в то время, когда был объявлен особый противопожарный режим, размер штрафа возрастает до следующих значений:</w:t>
      </w:r>
    </w:p>
    <w:p w:rsidR="00A14455" w:rsidRPr="00BD18BE" w:rsidRDefault="00A14455" w:rsidP="00A14455">
      <w:pPr>
        <w:numPr>
          <w:ilvl w:val="0"/>
          <w:numId w:val="2"/>
        </w:numPr>
        <w:shd w:val="clear" w:color="auto" w:fill="FFFFFF"/>
        <w:spacing w:before="100" w:beforeAutospacing="1" w:after="100" w:afterAutospacing="1"/>
        <w:rPr>
          <w:color w:val="000000"/>
          <w:sz w:val="20"/>
          <w:szCs w:val="20"/>
        </w:rPr>
      </w:pPr>
      <w:r>
        <w:rPr>
          <w:color w:val="000000"/>
          <w:sz w:val="20"/>
          <w:szCs w:val="20"/>
        </w:rPr>
        <w:t>2</w:t>
      </w:r>
      <w:r w:rsidRPr="00BD18BE">
        <w:rPr>
          <w:color w:val="000000"/>
          <w:sz w:val="20"/>
          <w:szCs w:val="20"/>
        </w:rPr>
        <w:t>000–4000 рублей — для физлица;</w:t>
      </w:r>
    </w:p>
    <w:p w:rsidR="00A14455" w:rsidRPr="00BD18BE" w:rsidRDefault="00A14455" w:rsidP="00A14455">
      <w:pPr>
        <w:numPr>
          <w:ilvl w:val="0"/>
          <w:numId w:val="2"/>
        </w:numPr>
        <w:shd w:val="clear" w:color="auto" w:fill="FFFFFF"/>
        <w:spacing w:before="100" w:beforeAutospacing="1" w:after="100" w:afterAutospacing="1"/>
        <w:rPr>
          <w:color w:val="000000"/>
          <w:sz w:val="20"/>
          <w:szCs w:val="20"/>
        </w:rPr>
      </w:pPr>
      <w:r w:rsidRPr="00BD18BE">
        <w:rPr>
          <w:color w:val="000000"/>
          <w:sz w:val="20"/>
          <w:szCs w:val="20"/>
        </w:rPr>
        <w:t>15000–30000 рублей — для должностного лица;</w:t>
      </w:r>
    </w:p>
    <w:p w:rsidR="00A14455" w:rsidRPr="00BD18BE" w:rsidRDefault="00A14455" w:rsidP="00A14455">
      <w:pPr>
        <w:numPr>
          <w:ilvl w:val="0"/>
          <w:numId w:val="2"/>
        </w:numPr>
        <w:shd w:val="clear" w:color="auto" w:fill="FFFFFF"/>
        <w:spacing w:before="100" w:beforeAutospacing="1" w:after="100" w:afterAutospacing="1"/>
        <w:rPr>
          <w:color w:val="000000"/>
          <w:sz w:val="20"/>
          <w:szCs w:val="20"/>
        </w:rPr>
      </w:pPr>
      <w:r>
        <w:rPr>
          <w:color w:val="000000"/>
          <w:sz w:val="20"/>
          <w:szCs w:val="20"/>
        </w:rPr>
        <w:t>2</w:t>
      </w:r>
      <w:r w:rsidRPr="00BD18BE">
        <w:rPr>
          <w:color w:val="000000"/>
          <w:sz w:val="20"/>
          <w:szCs w:val="20"/>
        </w:rPr>
        <w:t>00000–</w:t>
      </w:r>
      <w:r>
        <w:rPr>
          <w:color w:val="000000"/>
          <w:sz w:val="20"/>
          <w:szCs w:val="20"/>
        </w:rPr>
        <w:t>4</w:t>
      </w:r>
      <w:r w:rsidRPr="00BD18BE">
        <w:rPr>
          <w:color w:val="000000"/>
          <w:sz w:val="20"/>
          <w:szCs w:val="20"/>
        </w:rPr>
        <w:t>00000 рублей — для юр</w:t>
      </w:r>
      <w:r>
        <w:rPr>
          <w:color w:val="000000"/>
          <w:sz w:val="20"/>
          <w:szCs w:val="20"/>
        </w:rPr>
        <w:t xml:space="preserve"> </w:t>
      </w:r>
      <w:r w:rsidRPr="00BD18BE">
        <w:rPr>
          <w:color w:val="000000"/>
          <w:sz w:val="20"/>
          <w:szCs w:val="20"/>
        </w:rPr>
        <w:t>лица.</w:t>
      </w:r>
    </w:p>
    <w:p w:rsidR="00A14455" w:rsidRPr="00BD18BE" w:rsidRDefault="00A14455" w:rsidP="00A14455">
      <w:pPr>
        <w:pStyle w:val="a6"/>
        <w:shd w:val="clear" w:color="auto" w:fill="FFFFFF"/>
        <w:rPr>
          <w:color w:val="000000"/>
          <w:sz w:val="20"/>
          <w:szCs w:val="20"/>
        </w:rPr>
      </w:pPr>
      <w:r w:rsidRPr="00BD18BE">
        <w:rPr>
          <w:color w:val="000000"/>
          <w:sz w:val="20"/>
          <w:szCs w:val="20"/>
        </w:rPr>
        <w:t>Если же пал травы привел к пожару, который нанес ущерб имуществу или причинил легкий или средней тяжести вред здоровью людей, то тут штраф будет еще больше:</w:t>
      </w:r>
    </w:p>
    <w:p w:rsidR="00A14455" w:rsidRPr="00BD18BE" w:rsidRDefault="00A14455" w:rsidP="00A14455">
      <w:pPr>
        <w:numPr>
          <w:ilvl w:val="0"/>
          <w:numId w:val="3"/>
        </w:numPr>
        <w:shd w:val="clear" w:color="auto" w:fill="FFFFFF"/>
        <w:spacing w:before="100" w:beforeAutospacing="1" w:after="100" w:afterAutospacing="1"/>
        <w:rPr>
          <w:color w:val="000000"/>
          <w:sz w:val="20"/>
          <w:szCs w:val="20"/>
        </w:rPr>
      </w:pPr>
      <w:r w:rsidRPr="00BD18BE">
        <w:rPr>
          <w:color w:val="000000"/>
          <w:sz w:val="20"/>
          <w:szCs w:val="20"/>
        </w:rPr>
        <w:t>4000–5000 рублей — для физлица;</w:t>
      </w:r>
    </w:p>
    <w:p w:rsidR="00A14455" w:rsidRPr="00BD18BE" w:rsidRDefault="00A14455" w:rsidP="00A14455">
      <w:pPr>
        <w:numPr>
          <w:ilvl w:val="0"/>
          <w:numId w:val="3"/>
        </w:numPr>
        <w:shd w:val="clear" w:color="auto" w:fill="FFFFFF"/>
        <w:spacing w:before="100" w:beforeAutospacing="1" w:after="100" w:afterAutospacing="1"/>
        <w:rPr>
          <w:color w:val="000000"/>
          <w:sz w:val="20"/>
          <w:szCs w:val="20"/>
        </w:rPr>
      </w:pPr>
      <w:r w:rsidRPr="00BD18BE">
        <w:rPr>
          <w:color w:val="000000"/>
          <w:sz w:val="20"/>
          <w:szCs w:val="20"/>
        </w:rPr>
        <w:t>40000–50000 рублей — для должностных лиц;</w:t>
      </w:r>
    </w:p>
    <w:p w:rsidR="00A14455" w:rsidRPr="00BD18BE" w:rsidRDefault="00A14455" w:rsidP="00A14455">
      <w:pPr>
        <w:numPr>
          <w:ilvl w:val="0"/>
          <w:numId w:val="3"/>
        </w:numPr>
        <w:shd w:val="clear" w:color="auto" w:fill="FFFFFF"/>
        <w:spacing w:before="100" w:beforeAutospacing="1" w:after="100" w:afterAutospacing="1"/>
        <w:rPr>
          <w:color w:val="000000"/>
          <w:sz w:val="20"/>
          <w:szCs w:val="20"/>
        </w:rPr>
      </w:pPr>
      <w:r w:rsidRPr="00BD18BE">
        <w:rPr>
          <w:color w:val="000000"/>
          <w:sz w:val="20"/>
          <w:szCs w:val="20"/>
        </w:rPr>
        <w:t xml:space="preserve">350000–400000 рублей — для </w:t>
      </w:r>
      <w:proofErr w:type="spellStart"/>
      <w:r w:rsidRPr="00BD18BE">
        <w:rPr>
          <w:color w:val="000000"/>
          <w:sz w:val="20"/>
          <w:szCs w:val="20"/>
        </w:rPr>
        <w:t>юрлица</w:t>
      </w:r>
      <w:proofErr w:type="spellEnd"/>
      <w:r w:rsidRPr="00BD18BE">
        <w:rPr>
          <w:color w:val="000000"/>
          <w:sz w:val="20"/>
          <w:szCs w:val="20"/>
        </w:rPr>
        <w:t>.</w:t>
      </w:r>
    </w:p>
    <w:p w:rsidR="00A14455" w:rsidRPr="00BD18BE" w:rsidRDefault="00A14455" w:rsidP="00A14455">
      <w:pPr>
        <w:pStyle w:val="a6"/>
        <w:shd w:val="clear" w:color="auto" w:fill="FFFFFF"/>
        <w:rPr>
          <w:color w:val="000000"/>
          <w:sz w:val="20"/>
          <w:szCs w:val="20"/>
        </w:rPr>
      </w:pPr>
      <w:r w:rsidRPr="00BD18BE">
        <w:rPr>
          <w:color w:val="000000"/>
          <w:sz w:val="20"/>
          <w:szCs w:val="20"/>
        </w:rPr>
        <w:t xml:space="preserve">Пал травы, приведший к уничтожению лесных насаждений, квалифицируется уже как преступление по ст. 261 УК РФ, </w:t>
      </w:r>
      <w:proofErr w:type="gramStart"/>
      <w:r w:rsidRPr="00BD18BE">
        <w:rPr>
          <w:color w:val="000000"/>
          <w:sz w:val="20"/>
          <w:szCs w:val="20"/>
        </w:rPr>
        <w:t>часть</w:t>
      </w:r>
      <w:proofErr w:type="gramEnd"/>
      <w:r w:rsidRPr="00BD18BE">
        <w:rPr>
          <w:color w:val="000000"/>
          <w:sz w:val="20"/>
          <w:szCs w:val="20"/>
        </w:rPr>
        <w:t xml:space="preserve"> первая которой предусматривает штраф за неосторожное обращение с огнем в размере 200000–400000 рублей, а часть вторая — штраф за поджог в размере 500000–1000000 рублей. Кроме штрафа и за неосторожность, и за умысел виновного могут привлечь к обязательным, принудительным или испытательным работам, а также лишить свободы на срок до 8 лет.</w:t>
      </w:r>
    </w:p>
    <w:p w:rsidR="00A14455" w:rsidRPr="00CA0211" w:rsidRDefault="00A14455" w:rsidP="00A14455">
      <w:pPr>
        <w:jc w:val="both"/>
        <w:rPr>
          <w:sz w:val="28"/>
          <w:szCs w:val="28"/>
        </w:rPr>
      </w:pPr>
    </w:p>
    <w:p w:rsidR="00FB2984" w:rsidRDefault="00FB2984">
      <w:bookmarkStart w:id="0" w:name="_GoBack"/>
      <w:bookmarkEnd w:id="0"/>
    </w:p>
    <w:sectPr w:rsidR="00FB2984" w:rsidSect="002E4AA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F7" w:rsidRDefault="003731F7" w:rsidP="00A14455">
      <w:r>
        <w:separator/>
      </w:r>
    </w:p>
  </w:endnote>
  <w:endnote w:type="continuationSeparator" w:id="0">
    <w:p w:rsidR="003731F7" w:rsidRDefault="003731F7" w:rsidP="00A1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F7" w:rsidRDefault="003731F7" w:rsidP="00A14455">
      <w:r>
        <w:separator/>
      </w:r>
    </w:p>
  </w:footnote>
  <w:footnote w:type="continuationSeparator" w:id="0">
    <w:p w:rsidR="003731F7" w:rsidRDefault="003731F7" w:rsidP="00A14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071"/>
    <w:multiLevelType w:val="multilevel"/>
    <w:tmpl w:val="375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1751F"/>
    <w:multiLevelType w:val="multilevel"/>
    <w:tmpl w:val="D802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A1C0E"/>
    <w:multiLevelType w:val="multilevel"/>
    <w:tmpl w:val="D9F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55"/>
    <w:rsid w:val="003731F7"/>
    <w:rsid w:val="00A14455"/>
    <w:rsid w:val="00FB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1445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14455"/>
    <w:rPr>
      <w:rFonts w:ascii="Cambria" w:eastAsia="Times New Roman" w:hAnsi="Cambria" w:cs="Times New Roman"/>
      <w:b/>
      <w:bCs/>
      <w:i/>
      <w:iCs/>
      <w:sz w:val="28"/>
      <w:szCs w:val="28"/>
      <w:lang w:eastAsia="ru-RU"/>
    </w:rPr>
  </w:style>
  <w:style w:type="paragraph" w:styleId="a3">
    <w:name w:val="header"/>
    <w:basedOn w:val="a"/>
    <w:link w:val="a4"/>
    <w:uiPriority w:val="99"/>
    <w:unhideWhenUsed/>
    <w:rsid w:val="00A14455"/>
    <w:pPr>
      <w:tabs>
        <w:tab w:val="center" w:pos="4677"/>
        <w:tab w:val="right" w:pos="9355"/>
      </w:tabs>
    </w:pPr>
  </w:style>
  <w:style w:type="character" w:customStyle="1" w:styleId="a4">
    <w:name w:val="Верхний колонтитул Знак"/>
    <w:basedOn w:val="a0"/>
    <w:link w:val="a3"/>
    <w:uiPriority w:val="99"/>
    <w:rsid w:val="00A14455"/>
    <w:rPr>
      <w:rFonts w:ascii="Times New Roman" w:eastAsia="Times New Roman" w:hAnsi="Times New Roman" w:cs="Times New Roman"/>
      <w:sz w:val="24"/>
      <w:szCs w:val="24"/>
      <w:lang w:eastAsia="ru-RU"/>
    </w:rPr>
  </w:style>
  <w:style w:type="character" w:styleId="a5">
    <w:name w:val="Hyperlink"/>
    <w:rsid w:val="00A14455"/>
    <w:rPr>
      <w:color w:val="0000FF"/>
      <w:u w:val="single"/>
    </w:rPr>
  </w:style>
  <w:style w:type="paragraph" w:styleId="a6">
    <w:name w:val="Normal (Web)"/>
    <w:basedOn w:val="a"/>
    <w:uiPriority w:val="99"/>
    <w:semiHidden/>
    <w:unhideWhenUsed/>
    <w:rsid w:val="00A14455"/>
    <w:pPr>
      <w:spacing w:before="100" w:beforeAutospacing="1" w:after="100" w:afterAutospacing="1"/>
    </w:pPr>
  </w:style>
  <w:style w:type="paragraph" w:styleId="a7">
    <w:name w:val="footer"/>
    <w:basedOn w:val="a"/>
    <w:link w:val="a8"/>
    <w:uiPriority w:val="99"/>
    <w:unhideWhenUsed/>
    <w:rsid w:val="00A14455"/>
    <w:pPr>
      <w:tabs>
        <w:tab w:val="center" w:pos="4677"/>
        <w:tab w:val="right" w:pos="9355"/>
      </w:tabs>
    </w:pPr>
  </w:style>
  <w:style w:type="character" w:customStyle="1" w:styleId="a8">
    <w:name w:val="Нижний колонтитул Знак"/>
    <w:basedOn w:val="a0"/>
    <w:link w:val="a7"/>
    <w:uiPriority w:val="99"/>
    <w:rsid w:val="00A144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1445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14455"/>
    <w:rPr>
      <w:rFonts w:ascii="Cambria" w:eastAsia="Times New Roman" w:hAnsi="Cambria" w:cs="Times New Roman"/>
      <w:b/>
      <w:bCs/>
      <w:i/>
      <w:iCs/>
      <w:sz w:val="28"/>
      <w:szCs w:val="28"/>
      <w:lang w:eastAsia="ru-RU"/>
    </w:rPr>
  </w:style>
  <w:style w:type="paragraph" w:styleId="a3">
    <w:name w:val="header"/>
    <w:basedOn w:val="a"/>
    <w:link w:val="a4"/>
    <w:uiPriority w:val="99"/>
    <w:unhideWhenUsed/>
    <w:rsid w:val="00A14455"/>
    <w:pPr>
      <w:tabs>
        <w:tab w:val="center" w:pos="4677"/>
        <w:tab w:val="right" w:pos="9355"/>
      </w:tabs>
    </w:pPr>
  </w:style>
  <w:style w:type="character" w:customStyle="1" w:styleId="a4">
    <w:name w:val="Верхний колонтитул Знак"/>
    <w:basedOn w:val="a0"/>
    <w:link w:val="a3"/>
    <w:uiPriority w:val="99"/>
    <w:rsid w:val="00A14455"/>
    <w:rPr>
      <w:rFonts w:ascii="Times New Roman" w:eastAsia="Times New Roman" w:hAnsi="Times New Roman" w:cs="Times New Roman"/>
      <w:sz w:val="24"/>
      <w:szCs w:val="24"/>
      <w:lang w:eastAsia="ru-RU"/>
    </w:rPr>
  </w:style>
  <w:style w:type="character" w:styleId="a5">
    <w:name w:val="Hyperlink"/>
    <w:rsid w:val="00A14455"/>
    <w:rPr>
      <w:color w:val="0000FF"/>
      <w:u w:val="single"/>
    </w:rPr>
  </w:style>
  <w:style w:type="paragraph" w:styleId="a6">
    <w:name w:val="Normal (Web)"/>
    <w:basedOn w:val="a"/>
    <w:uiPriority w:val="99"/>
    <w:semiHidden/>
    <w:unhideWhenUsed/>
    <w:rsid w:val="00A14455"/>
    <w:pPr>
      <w:spacing w:before="100" w:beforeAutospacing="1" w:after="100" w:afterAutospacing="1"/>
    </w:pPr>
  </w:style>
  <w:style w:type="paragraph" w:styleId="a7">
    <w:name w:val="footer"/>
    <w:basedOn w:val="a"/>
    <w:link w:val="a8"/>
    <w:uiPriority w:val="99"/>
    <w:unhideWhenUsed/>
    <w:rsid w:val="00A14455"/>
    <w:pPr>
      <w:tabs>
        <w:tab w:val="center" w:pos="4677"/>
        <w:tab w:val="right" w:pos="9355"/>
      </w:tabs>
    </w:pPr>
  </w:style>
  <w:style w:type="character" w:customStyle="1" w:styleId="a8">
    <w:name w:val="Нижний колонтитул Знак"/>
    <w:basedOn w:val="a0"/>
    <w:link w:val="a7"/>
    <w:uiPriority w:val="99"/>
    <w:rsid w:val="00A144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2021-04-16T02:13:00Z</dcterms:created>
  <dcterms:modified xsi:type="dcterms:W3CDTF">2021-04-16T02:14:00Z</dcterms:modified>
</cp:coreProperties>
</file>