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94" w:rsidRDefault="007C04AF" w:rsidP="00931B94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r w:rsidRPr="00931B94">
        <w:rPr>
          <w:b/>
          <w:sz w:val="26"/>
          <w:szCs w:val="26"/>
        </w:rPr>
        <w:t xml:space="preserve">19 июня </w:t>
      </w:r>
      <w:r w:rsidR="00931B94" w:rsidRPr="00931B94">
        <w:rPr>
          <w:b/>
          <w:sz w:val="26"/>
          <w:szCs w:val="26"/>
        </w:rPr>
        <w:t>2018</w:t>
      </w:r>
    </w:p>
    <w:p w:rsidR="00931B94" w:rsidRPr="00931B94" w:rsidRDefault="00931B94" w:rsidP="00931B94">
      <w:pPr>
        <w:pStyle w:val="a3"/>
        <w:spacing w:before="0" w:beforeAutospacing="0" w:after="0" w:afterAutospacing="0"/>
        <w:ind w:firstLine="851"/>
        <w:jc w:val="center"/>
        <w:rPr>
          <w:b/>
          <w:sz w:val="26"/>
          <w:szCs w:val="26"/>
        </w:rPr>
      </w:pPr>
      <w:bookmarkStart w:id="0" w:name="_GoBack"/>
      <w:bookmarkEnd w:id="0"/>
    </w:p>
    <w:p w:rsidR="007C04AF" w:rsidRPr="007C04AF" w:rsidRDefault="00931B94" w:rsidP="00931B94">
      <w:pPr>
        <w:pStyle w:val="a3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7C04AF" w:rsidRPr="007C04AF">
        <w:rPr>
          <w:sz w:val="26"/>
          <w:szCs w:val="26"/>
        </w:rPr>
        <w:t xml:space="preserve">лава </w:t>
      </w:r>
      <w:r>
        <w:rPr>
          <w:sz w:val="26"/>
          <w:szCs w:val="26"/>
        </w:rPr>
        <w:t xml:space="preserve">Новогоренского </w:t>
      </w:r>
      <w:r w:rsidR="007C04AF" w:rsidRPr="007C04AF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И.А. Комарова </w:t>
      </w:r>
      <w:r w:rsidR="007C04AF" w:rsidRPr="007C04AF">
        <w:rPr>
          <w:sz w:val="26"/>
          <w:szCs w:val="26"/>
        </w:rPr>
        <w:t>принял</w:t>
      </w:r>
      <w:r>
        <w:rPr>
          <w:sz w:val="26"/>
          <w:szCs w:val="26"/>
        </w:rPr>
        <w:t>а</w:t>
      </w:r>
      <w:r w:rsidR="007C04AF" w:rsidRPr="007C04AF">
        <w:rPr>
          <w:sz w:val="26"/>
          <w:szCs w:val="26"/>
        </w:rPr>
        <w:t xml:space="preserve"> участие в совещании с главами поселений.</w:t>
      </w:r>
    </w:p>
    <w:p w:rsidR="007C04AF" w:rsidRDefault="007C04AF" w:rsidP="00931B94">
      <w:pPr>
        <w:pStyle w:val="a3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7C04AF" w:rsidRPr="007C04AF" w:rsidRDefault="007C04AF" w:rsidP="007C04A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C04AF">
        <w:rPr>
          <w:sz w:val="26"/>
          <w:szCs w:val="26"/>
        </w:rPr>
        <w:t>Открывая встречу, первый заместитель главы района Д.В. Кондратьев вкратце проинформировал о ходе посевной кампании. В настоящее время план выполнен только на 86 %, своевременному завершению работы препятствует установившаяся дождливая погода.</w:t>
      </w:r>
    </w:p>
    <w:p w:rsidR="007C04AF" w:rsidRPr="007C04AF" w:rsidRDefault="007C04AF" w:rsidP="007C04A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C04AF">
        <w:rPr>
          <w:sz w:val="26"/>
          <w:szCs w:val="26"/>
        </w:rPr>
        <w:t xml:space="preserve">О паводковой обстановке участникам совещания доложил начальник отдела ГО ЧС и безопасности населения Е.Н. Комаров. Докладчик отметил, что в 2018 году на территории Колпашевского района весенний паводок прошёл без особых осложнений. Максимальный уровень воды - 872 см - был зафиксирован 8 июня. Оказались подтопленными приусадебные участки в населённых пунктах </w:t>
      </w:r>
      <w:proofErr w:type="spellStart"/>
      <w:r w:rsidRPr="007C04AF">
        <w:rPr>
          <w:sz w:val="26"/>
          <w:szCs w:val="26"/>
        </w:rPr>
        <w:t>Иванкино</w:t>
      </w:r>
      <w:proofErr w:type="spellEnd"/>
      <w:r w:rsidRPr="007C04AF">
        <w:rPr>
          <w:sz w:val="26"/>
          <w:szCs w:val="26"/>
        </w:rPr>
        <w:t xml:space="preserve">, </w:t>
      </w:r>
      <w:proofErr w:type="spellStart"/>
      <w:r w:rsidRPr="007C04AF">
        <w:rPr>
          <w:sz w:val="26"/>
          <w:szCs w:val="26"/>
        </w:rPr>
        <w:t>Тискино</w:t>
      </w:r>
      <w:proofErr w:type="spellEnd"/>
      <w:r w:rsidRPr="007C04AF">
        <w:rPr>
          <w:sz w:val="26"/>
          <w:szCs w:val="26"/>
        </w:rPr>
        <w:t xml:space="preserve">, </w:t>
      </w:r>
      <w:proofErr w:type="spellStart"/>
      <w:r w:rsidRPr="007C04AF">
        <w:rPr>
          <w:sz w:val="26"/>
          <w:szCs w:val="26"/>
        </w:rPr>
        <w:t>Усть</w:t>
      </w:r>
      <w:proofErr w:type="spellEnd"/>
      <w:r w:rsidRPr="007C04AF">
        <w:rPr>
          <w:sz w:val="26"/>
          <w:szCs w:val="26"/>
        </w:rPr>
        <w:t>-Чая и микрорайоне Рейд села Тогур; произошло частичное подтопление ряда автодорог.</w:t>
      </w:r>
    </w:p>
    <w:p w:rsidR="007C04AF" w:rsidRPr="007C04AF" w:rsidRDefault="007C04AF" w:rsidP="007C04A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C04AF">
        <w:rPr>
          <w:sz w:val="26"/>
          <w:szCs w:val="26"/>
        </w:rPr>
        <w:t>В настоящее время уровень в Оби стабильно падает на 6-7 см в сутки. При таких условиях в скором времени имеющиеся переливы дорог будут устранены. Начало паромного сообщения с левым берегом по «короткому плечу» ожидается ориентировочно в первой декаде июля. Работу по организации долгожданной переправы можно будет начинать при уровне воды 580 см.</w:t>
      </w:r>
    </w:p>
    <w:p w:rsidR="007C04AF" w:rsidRPr="007C04AF" w:rsidRDefault="007C04AF" w:rsidP="007C04A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C04AF">
        <w:rPr>
          <w:sz w:val="26"/>
          <w:szCs w:val="26"/>
        </w:rPr>
        <w:t>Евгений Николаевич поблагодарил глав поселений за своевременную подготовку водомерных постов и оперативное предоставление информации, позволявшей прогнозировать паводковую обстановку.</w:t>
      </w:r>
    </w:p>
    <w:p w:rsidR="007C04AF" w:rsidRPr="007C04AF" w:rsidRDefault="007C04AF" w:rsidP="007C04A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C04AF">
        <w:rPr>
          <w:sz w:val="26"/>
          <w:szCs w:val="26"/>
        </w:rPr>
        <w:t xml:space="preserve">Об организации </w:t>
      </w:r>
      <w:r w:rsidRPr="007C04AF">
        <w:rPr>
          <w:sz w:val="26"/>
          <w:szCs w:val="26"/>
          <w:lang w:val="en-US"/>
        </w:rPr>
        <w:t>XIII</w:t>
      </w:r>
      <w:r w:rsidRPr="007C04AF">
        <w:rPr>
          <w:sz w:val="26"/>
          <w:szCs w:val="26"/>
        </w:rPr>
        <w:t xml:space="preserve"> межпоселенческой летней спартакиады в г. Колпашево рассказала начальник управления по культуре, молодёжной политике и спорту Т.Б. </w:t>
      </w:r>
      <w:proofErr w:type="spellStart"/>
      <w:r w:rsidRPr="007C04AF">
        <w:rPr>
          <w:sz w:val="26"/>
          <w:szCs w:val="26"/>
        </w:rPr>
        <w:t>Бардакова</w:t>
      </w:r>
      <w:proofErr w:type="spellEnd"/>
      <w:r w:rsidRPr="007C04AF">
        <w:rPr>
          <w:sz w:val="26"/>
          <w:szCs w:val="26"/>
        </w:rPr>
        <w:t>.</w:t>
      </w:r>
    </w:p>
    <w:p w:rsidR="007C04AF" w:rsidRPr="007C04AF" w:rsidRDefault="007C04AF" w:rsidP="007C04A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C04AF">
        <w:rPr>
          <w:sz w:val="26"/>
          <w:szCs w:val="26"/>
        </w:rPr>
        <w:t xml:space="preserve">Масштабные спортивные состязания пройдут 11-12 августа на стадионе ДЮСШ им. О. </w:t>
      </w:r>
      <w:proofErr w:type="spellStart"/>
      <w:r w:rsidRPr="007C04AF">
        <w:rPr>
          <w:sz w:val="26"/>
          <w:szCs w:val="26"/>
        </w:rPr>
        <w:t>Рахматулиной</w:t>
      </w:r>
      <w:proofErr w:type="spellEnd"/>
      <w:r w:rsidRPr="007C04AF">
        <w:rPr>
          <w:sz w:val="26"/>
          <w:szCs w:val="26"/>
        </w:rPr>
        <w:t>.</w:t>
      </w:r>
    </w:p>
    <w:p w:rsidR="007C04AF" w:rsidRPr="007C04AF" w:rsidRDefault="007C04AF" w:rsidP="007C04A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C04AF">
        <w:rPr>
          <w:sz w:val="26"/>
          <w:szCs w:val="26"/>
        </w:rPr>
        <w:t xml:space="preserve">Поселения согласовали основные виды спорта, в которых предстоит сразиться сельским спортивным дружинам: футбол, волейбол, баскетбол, городки и др. Проблема возникла лишь с гонками на </w:t>
      </w:r>
      <w:proofErr w:type="spellStart"/>
      <w:r w:rsidRPr="007C04AF">
        <w:rPr>
          <w:sz w:val="26"/>
          <w:szCs w:val="26"/>
        </w:rPr>
        <w:t>обласках</w:t>
      </w:r>
      <w:proofErr w:type="spellEnd"/>
      <w:r w:rsidRPr="007C04AF">
        <w:rPr>
          <w:sz w:val="26"/>
          <w:szCs w:val="26"/>
        </w:rPr>
        <w:t>, по причине отсутствия безопасных водоёмов. Участники совещания, обсудив варианты замены, остановились на перетягивании каната.</w:t>
      </w:r>
    </w:p>
    <w:p w:rsidR="007C04AF" w:rsidRPr="007C04AF" w:rsidRDefault="007C04AF" w:rsidP="007C04A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C04AF">
        <w:rPr>
          <w:sz w:val="26"/>
          <w:szCs w:val="26"/>
        </w:rPr>
        <w:t xml:space="preserve">Также было поддержано предложение оргкомитета </w:t>
      </w:r>
      <w:proofErr w:type="gramStart"/>
      <w:r w:rsidRPr="007C04AF">
        <w:rPr>
          <w:sz w:val="26"/>
          <w:szCs w:val="26"/>
        </w:rPr>
        <w:t>включать</w:t>
      </w:r>
      <w:proofErr w:type="gramEnd"/>
      <w:r w:rsidRPr="007C04AF">
        <w:rPr>
          <w:sz w:val="26"/>
          <w:szCs w:val="26"/>
        </w:rPr>
        <w:t xml:space="preserve"> в состав сельских сборных лишь тех спортсменов, которые имеют прописку на территории соответствующего поселения. Данное условие не позволит иногородним «легионерам» влиять на результаты соревнований.</w:t>
      </w:r>
    </w:p>
    <w:p w:rsidR="007C04AF" w:rsidRPr="007C04AF" w:rsidRDefault="007C04AF" w:rsidP="007C04A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C04AF">
        <w:rPr>
          <w:sz w:val="26"/>
          <w:szCs w:val="26"/>
        </w:rPr>
        <w:t>В завершении рабочей встречи и. о. заместителя главы района по управлению делами Д.В. Гришаев сообщил, что с 1 января 2019 года Томская область полностью перейдёт на цифровое телевещание, о чём все жители района должны быть заблаговременно оповещены.</w:t>
      </w:r>
    </w:p>
    <w:p w:rsidR="007C04AF" w:rsidRPr="007C04AF" w:rsidRDefault="007C04AF" w:rsidP="007C04A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C04AF">
        <w:rPr>
          <w:sz w:val="26"/>
          <w:szCs w:val="26"/>
        </w:rPr>
        <w:t>Районный отдел ГО ЧС напомнил руководству муниципальных образований об ответственности за выполнение норм пожарной безопасности на подведомственных территориях.</w:t>
      </w:r>
    </w:p>
    <w:p w:rsidR="00A67EA9" w:rsidRPr="007C04AF" w:rsidRDefault="00A67EA9" w:rsidP="007C04AF">
      <w:pPr>
        <w:ind w:firstLine="851"/>
        <w:jc w:val="both"/>
        <w:rPr>
          <w:sz w:val="26"/>
          <w:szCs w:val="26"/>
        </w:rPr>
      </w:pPr>
    </w:p>
    <w:sectPr w:rsidR="00A67EA9" w:rsidRPr="007C04AF" w:rsidSect="00A6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4AF"/>
    <w:rsid w:val="007C04AF"/>
    <w:rsid w:val="00931B94"/>
    <w:rsid w:val="00A67EA9"/>
    <w:rsid w:val="00C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Наталья</cp:lastModifiedBy>
  <cp:revision>2</cp:revision>
  <dcterms:created xsi:type="dcterms:W3CDTF">2018-07-30T05:35:00Z</dcterms:created>
  <dcterms:modified xsi:type="dcterms:W3CDTF">2018-07-30T05:35:00Z</dcterms:modified>
</cp:coreProperties>
</file>