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56" w:rsidRDefault="00782256" w:rsidP="007822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НОВОГОРЕНСКОГО СЕЛЬСКОГО ПОСЕЛЕНИЯ</w:t>
      </w:r>
    </w:p>
    <w:p w:rsidR="00782256" w:rsidRDefault="00782256" w:rsidP="00782256">
      <w:pPr>
        <w:jc w:val="center"/>
      </w:pPr>
      <w:r>
        <w:t>КОЛПАШЕВСКОГО  РАЙОНА  ТОМСКОЙ  ОБЛАСТИ</w:t>
      </w:r>
    </w:p>
    <w:p w:rsidR="00782256" w:rsidRDefault="00782256" w:rsidP="00782256">
      <w:pPr>
        <w:rPr>
          <w:b/>
        </w:rPr>
      </w:pPr>
    </w:p>
    <w:p w:rsidR="00782256" w:rsidRDefault="00782256" w:rsidP="007822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2256" w:rsidRDefault="00782256" w:rsidP="00782256">
      <w:pPr>
        <w:jc w:val="center"/>
        <w:rPr>
          <w:sz w:val="32"/>
          <w:szCs w:val="32"/>
        </w:rPr>
      </w:pPr>
    </w:p>
    <w:p w:rsidR="00782256" w:rsidRDefault="00782256" w:rsidP="00782256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>.08.2</w:t>
      </w:r>
      <w:r>
        <w:rPr>
          <w:sz w:val="28"/>
          <w:szCs w:val="28"/>
        </w:rPr>
        <w:t>016</w:t>
      </w:r>
      <w:r>
        <w:rPr>
          <w:sz w:val="28"/>
          <w:szCs w:val="28"/>
        </w:rPr>
        <w:tab/>
        <w:t xml:space="preserve">                       № 62</w:t>
      </w:r>
    </w:p>
    <w:p w:rsidR="00782256" w:rsidRDefault="00782256" w:rsidP="00782256">
      <w:pPr>
        <w:tabs>
          <w:tab w:val="left" w:pos="6840"/>
        </w:tabs>
        <w:rPr>
          <w:sz w:val="28"/>
          <w:szCs w:val="28"/>
        </w:rPr>
      </w:pPr>
    </w:p>
    <w:p w:rsidR="00782256" w:rsidRDefault="00782256" w:rsidP="00782256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 о порядке подведения итогов продажи муниципального имущества и заключения с покупателем  договора  купли-продажи муниципального имущества без объявления цены в муниципальном образовании «Новогоренское сельское поселение»</w:t>
      </w:r>
    </w:p>
    <w:p w:rsidR="00782256" w:rsidRDefault="00782256" w:rsidP="00782256">
      <w:pPr>
        <w:jc w:val="center"/>
        <w:rPr>
          <w:b/>
        </w:rPr>
      </w:pPr>
    </w:p>
    <w:p w:rsidR="002752CF" w:rsidRDefault="002752CF" w:rsidP="00782256">
      <w:pPr>
        <w:jc w:val="center"/>
      </w:pPr>
    </w:p>
    <w:p w:rsidR="00782256" w:rsidRDefault="00782256" w:rsidP="00782256"/>
    <w:p w:rsidR="00782256" w:rsidRDefault="00782256" w:rsidP="00782256">
      <w:pPr>
        <w:jc w:val="both"/>
        <w:rPr>
          <w:sz w:val="28"/>
          <w:szCs w:val="28"/>
        </w:rPr>
      </w:pPr>
      <w:r w:rsidRPr="00782256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>с Федеральным законом от 21 декабря 2001 года № 178-ФЗ «О приватизации государственного и муниципального имущества»</w:t>
      </w:r>
    </w:p>
    <w:p w:rsidR="00782256" w:rsidRDefault="00782256" w:rsidP="0078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2256" w:rsidRDefault="00782256" w:rsidP="0078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  Положение о порядке  подведения итогов продажи муниципального имущества и заключения с покупателем  договора  купли-продажи муниципального имущества без объявления цены в муниципальном образовании «Новогоренское сельское поселение».</w:t>
      </w:r>
    </w:p>
    <w:p w:rsidR="00782256" w:rsidRDefault="00782256" w:rsidP="0078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782256" w:rsidRDefault="00782256" w:rsidP="0078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782256" w:rsidRDefault="00782256" w:rsidP="0078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4C24" w:rsidRDefault="001B4C24" w:rsidP="00782256">
      <w:pPr>
        <w:ind w:firstLine="708"/>
        <w:jc w:val="both"/>
        <w:rPr>
          <w:sz w:val="28"/>
          <w:szCs w:val="28"/>
        </w:rPr>
      </w:pPr>
    </w:p>
    <w:p w:rsidR="001B4C24" w:rsidRDefault="001B4C24" w:rsidP="001B4C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И.А. Комарова</w:t>
      </w:r>
    </w:p>
    <w:p w:rsidR="001B4C24" w:rsidRDefault="001B4C24" w:rsidP="001B4C24">
      <w:pPr>
        <w:jc w:val="both"/>
        <w:rPr>
          <w:sz w:val="28"/>
          <w:szCs w:val="28"/>
        </w:rPr>
      </w:pPr>
    </w:p>
    <w:p w:rsidR="001B4C24" w:rsidRDefault="001B4C24" w:rsidP="001B4C24">
      <w:pPr>
        <w:jc w:val="both"/>
        <w:rPr>
          <w:sz w:val="28"/>
          <w:szCs w:val="28"/>
        </w:rPr>
      </w:pPr>
    </w:p>
    <w:p w:rsidR="001B4C24" w:rsidRDefault="001B4C24" w:rsidP="001B4C24">
      <w:pPr>
        <w:jc w:val="both"/>
        <w:rPr>
          <w:sz w:val="28"/>
          <w:szCs w:val="28"/>
        </w:rPr>
      </w:pPr>
    </w:p>
    <w:p w:rsidR="001B4C24" w:rsidRDefault="001B4C24" w:rsidP="001B4C24">
      <w:pPr>
        <w:jc w:val="both"/>
        <w:rPr>
          <w:sz w:val="28"/>
          <w:szCs w:val="28"/>
        </w:rPr>
      </w:pPr>
    </w:p>
    <w:p w:rsidR="001B4C24" w:rsidRDefault="001B4C24" w:rsidP="001B4C24">
      <w:pPr>
        <w:jc w:val="both"/>
        <w:rPr>
          <w:sz w:val="28"/>
          <w:szCs w:val="28"/>
        </w:rPr>
      </w:pPr>
    </w:p>
    <w:p w:rsidR="001B4C24" w:rsidRDefault="001B4C24" w:rsidP="001B4C24">
      <w:pPr>
        <w:jc w:val="both"/>
        <w:rPr>
          <w:sz w:val="28"/>
          <w:szCs w:val="28"/>
        </w:rPr>
      </w:pPr>
    </w:p>
    <w:p w:rsidR="001B4C24" w:rsidRDefault="001B4C24" w:rsidP="001B4C24">
      <w:pPr>
        <w:jc w:val="both"/>
        <w:rPr>
          <w:sz w:val="28"/>
          <w:szCs w:val="28"/>
        </w:rPr>
      </w:pPr>
    </w:p>
    <w:p w:rsidR="001B4C24" w:rsidRDefault="001B4C24" w:rsidP="001B4C24">
      <w:pPr>
        <w:jc w:val="both"/>
        <w:rPr>
          <w:sz w:val="28"/>
          <w:szCs w:val="28"/>
        </w:rPr>
      </w:pPr>
    </w:p>
    <w:p w:rsidR="001B4C24" w:rsidRDefault="001B4C24" w:rsidP="001B4C24">
      <w:pPr>
        <w:jc w:val="both"/>
        <w:rPr>
          <w:sz w:val="28"/>
          <w:szCs w:val="28"/>
        </w:rPr>
      </w:pPr>
    </w:p>
    <w:p w:rsidR="001B4C24" w:rsidRDefault="001B4C24" w:rsidP="001B4C24">
      <w:pPr>
        <w:jc w:val="both"/>
        <w:rPr>
          <w:sz w:val="28"/>
          <w:szCs w:val="28"/>
        </w:rPr>
      </w:pPr>
    </w:p>
    <w:p w:rsidR="001B4C24" w:rsidRDefault="001B4C24" w:rsidP="001B4C24">
      <w:pPr>
        <w:jc w:val="both"/>
        <w:rPr>
          <w:sz w:val="28"/>
          <w:szCs w:val="28"/>
        </w:rPr>
      </w:pPr>
    </w:p>
    <w:p w:rsidR="001B4C24" w:rsidRDefault="001B4C24" w:rsidP="001B4C24">
      <w:pPr>
        <w:jc w:val="both"/>
        <w:rPr>
          <w:sz w:val="28"/>
          <w:szCs w:val="28"/>
        </w:rPr>
      </w:pPr>
    </w:p>
    <w:p w:rsidR="001B4C24" w:rsidRDefault="001B4C24" w:rsidP="001B4C24">
      <w:pPr>
        <w:jc w:val="both"/>
        <w:rPr>
          <w:sz w:val="28"/>
          <w:szCs w:val="28"/>
        </w:rPr>
      </w:pPr>
    </w:p>
    <w:p w:rsidR="001B4C24" w:rsidRDefault="001B4C24" w:rsidP="001B4C24">
      <w:pPr>
        <w:jc w:val="both"/>
        <w:rPr>
          <w:sz w:val="28"/>
          <w:szCs w:val="28"/>
        </w:rPr>
      </w:pPr>
    </w:p>
    <w:p w:rsidR="001B4C24" w:rsidRDefault="001B4C24" w:rsidP="001B4C24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t xml:space="preserve">Приложение к постановлению     </w:t>
      </w:r>
    </w:p>
    <w:p w:rsidR="001B4C24" w:rsidRDefault="001B4C24" w:rsidP="001B4C24">
      <w:pPr>
        <w:jc w:val="both"/>
      </w:pPr>
      <w:r>
        <w:t xml:space="preserve">                                                                                                Администрации Новогоренского        </w:t>
      </w:r>
    </w:p>
    <w:p w:rsidR="001B4C24" w:rsidRDefault="001B4C24" w:rsidP="001B4C24">
      <w:pPr>
        <w:jc w:val="both"/>
      </w:pPr>
      <w:r>
        <w:t xml:space="preserve">                                                                                                сельского поселения      </w:t>
      </w:r>
    </w:p>
    <w:p w:rsidR="001B4C24" w:rsidRDefault="001B4C24" w:rsidP="001B4C24">
      <w:pPr>
        <w:jc w:val="both"/>
      </w:pPr>
      <w:r>
        <w:t xml:space="preserve">                                                                                                от 29.08.2016   № 62                        </w:t>
      </w:r>
    </w:p>
    <w:p w:rsidR="001B4C24" w:rsidRPr="001B4C24" w:rsidRDefault="001B4C24" w:rsidP="001B4C24"/>
    <w:p w:rsidR="001B4C24" w:rsidRPr="001B4C24" w:rsidRDefault="001B4C24" w:rsidP="001B4C24"/>
    <w:p w:rsidR="001B4C24" w:rsidRPr="00493DDA" w:rsidRDefault="001B4C24" w:rsidP="001B4C24">
      <w:pPr>
        <w:rPr>
          <w:sz w:val="28"/>
          <w:szCs w:val="28"/>
        </w:rPr>
      </w:pPr>
    </w:p>
    <w:p w:rsidR="001B4C24" w:rsidRPr="00493DDA" w:rsidRDefault="001B4C24" w:rsidP="001B4C24">
      <w:pPr>
        <w:rPr>
          <w:b/>
          <w:sz w:val="28"/>
          <w:szCs w:val="28"/>
        </w:rPr>
      </w:pPr>
    </w:p>
    <w:p w:rsidR="001B4C24" w:rsidRPr="00493DDA" w:rsidRDefault="001B4C24" w:rsidP="001B4C24">
      <w:pPr>
        <w:tabs>
          <w:tab w:val="left" w:pos="3525"/>
        </w:tabs>
        <w:jc w:val="center"/>
        <w:rPr>
          <w:b/>
          <w:sz w:val="28"/>
          <w:szCs w:val="28"/>
        </w:rPr>
      </w:pPr>
      <w:r w:rsidRPr="00493DDA">
        <w:rPr>
          <w:b/>
          <w:sz w:val="28"/>
          <w:szCs w:val="28"/>
        </w:rPr>
        <w:t xml:space="preserve">Положение о порядке подведения итогов продажи муниципального имущества и заключения </w:t>
      </w:r>
      <w:r w:rsidR="00706664" w:rsidRPr="00493DDA">
        <w:rPr>
          <w:b/>
          <w:sz w:val="28"/>
          <w:szCs w:val="28"/>
        </w:rPr>
        <w:t>с покупателем  договора купли-</w:t>
      </w:r>
      <w:r w:rsidRPr="00493DDA">
        <w:rPr>
          <w:b/>
          <w:sz w:val="28"/>
          <w:szCs w:val="28"/>
        </w:rPr>
        <w:t>продажи</w:t>
      </w:r>
      <w:r w:rsidR="00706664" w:rsidRPr="00493DDA">
        <w:rPr>
          <w:b/>
          <w:sz w:val="28"/>
          <w:szCs w:val="28"/>
        </w:rPr>
        <w:t xml:space="preserve"> муниципального имущества без объявления цены в муниципальном образовании «Новогоренское сельское поселение»</w:t>
      </w:r>
    </w:p>
    <w:p w:rsidR="00706664" w:rsidRPr="00493DDA" w:rsidRDefault="00706664" w:rsidP="001B4C24">
      <w:pPr>
        <w:tabs>
          <w:tab w:val="left" w:pos="3525"/>
        </w:tabs>
        <w:jc w:val="center"/>
        <w:rPr>
          <w:b/>
        </w:rPr>
      </w:pPr>
    </w:p>
    <w:p w:rsidR="00706664" w:rsidRPr="00493DDA" w:rsidRDefault="00493DDA" w:rsidP="00493DDA">
      <w:pPr>
        <w:tabs>
          <w:tab w:val="left" w:pos="3525"/>
        </w:tabs>
        <w:jc w:val="center"/>
        <w:rPr>
          <w:b/>
          <w:sz w:val="28"/>
          <w:szCs w:val="28"/>
        </w:rPr>
      </w:pPr>
      <w:r w:rsidRPr="00493DDA">
        <w:rPr>
          <w:b/>
          <w:sz w:val="28"/>
          <w:szCs w:val="28"/>
          <w:lang w:val="en-US"/>
        </w:rPr>
        <w:t>1</w:t>
      </w:r>
      <w:r w:rsidRPr="00493DDA">
        <w:rPr>
          <w:b/>
          <w:sz w:val="28"/>
          <w:szCs w:val="28"/>
        </w:rPr>
        <w:t>.Общие положения</w:t>
      </w:r>
    </w:p>
    <w:p w:rsidR="00493DDA" w:rsidRDefault="00493DDA" w:rsidP="00493DDA"/>
    <w:p w:rsidR="00493DDA" w:rsidRDefault="00493DDA" w:rsidP="00493DDA">
      <w:pPr>
        <w:pStyle w:val="ConsPlusNormal"/>
        <w:ind w:firstLine="709"/>
        <w:jc w:val="both"/>
      </w:pPr>
      <w:r>
        <w:t xml:space="preserve">1.Настоящее Положение определяет порядок подведения итогов </w:t>
      </w:r>
      <w:bookmarkStart w:id="0" w:name="_GoBack"/>
      <w:bookmarkEnd w:id="0"/>
      <w:r>
        <w:t>продажи имущества, находящегося в собственности (муниципального образования) (далее - имущество), и заключения договора купли-продажи имущества без объявления цены.</w:t>
      </w:r>
    </w:p>
    <w:p w:rsidR="00493DDA" w:rsidRDefault="00493DDA" w:rsidP="00493DDA">
      <w:pPr>
        <w:pStyle w:val="ConsPlusNormal"/>
        <w:ind w:firstLine="709"/>
        <w:jc w:val="both"/>
      </w:pPr>
      <w:r>
        <w:t>2. Функции продавца имущества от имени муниципального образования выполняет А</w:t>
      </w:r>
      <w:r>
        <w:t>дминистрация Новогоренского сельского</w:t>
      </w:r>
      <w:r>
        <w:t xml:space="preserve"> (далее - продавец).</w:t>
      </w:r>
    </w:p>
    <w:p w:rsidR="00493DDA" w:rsidRDefault="00493DDA" w:rsidP="00493DDA">
      <w:pPr>
        <w:pStyle w:val="ConsPlusNormal"/>
        <w:ind w:firstLine="709"/>
      </w:pPr>
    </w:p>
    <w:p w:rsidR="00493DDA" w:rsidRPr="00493DDA" w:rsidRDefault="00493DDA" w:rsidP="00493DDA">
      <w:pPr>
        <w:pStyle w:val="ConsPlusNormal"/>
        <w:jc w:val="center"/>
        <w:rPr>
          <w:b/>
        </w:rPr>
      </w:pPr>
      <w:r w:rsidRPr="00493DDA">
        <w:rPr>
          <w:b/>
          <w:lang w:val="en-US"/>
        </w:rPr>
        <w:t>II</w:t>
      </w:r>
      <w:r w:rsidRPr="00493DDA">
        <w:rPr>
          <w:b/>
        </w:rPr>
        <w:t xml:space="preserve">. Порядок подведения итогов продажи имущества </w:t>
      </w:r>
    </w:p>
    <w:p w:rsidR="00493DDA" w:rsidRPr="00493DDA" w:rsidRDefault="00493DDA" w:rsidP="00493DDA">
      <w:pPr>
        <w:pStyle w:val="ConsPlusNormal"/>
        <w:ind w:firstLine="709"/>
        <w:jc w:val="center"/>
        <w:rPr>
          <w:b/>
        </w:rPr>
      </w:pPr>
    </w:p>
    <w:p w:rsidR="00493DDA" w:rsidRDefault="00493DDA" w:rsidP="00493DDA">
      <w:pPr>
        <w:pStyle w:val="ConsPlusNormal"/>
        <w:ind w:firstLine="709"/>
        <w:jc w:val="both"/>
      </w:pPr>
      <w:r w:rsidRPr="00493DDA">
        <w:t>1</w:t>
      </w:r>
      <w:r>
        <w:t>. Продавец подводит итоги продажи имущества в срок, указанный в информационном сообщении о продаже имущества.</w:t>
      </w:r>
    </w:p>
    <w:p w:rsidR="00493DDA" w:rsidRDefault="00493DDA" w:rsidP="00493DDA">
      <w:pPr>
        <w:pStyle w:val="ConsPlusNormal"/>
        <w:ind w:firstLine="709"/>
        <w:jc w:val="both"/>
      </w:pPr>
      <w:r w:rsidRPr="00493DDA">
        <w:t>2</w:t>
      </w:r>
      <w:r>
        <w:t xml:space="preserve">. Подведение итогов продажи имущества осуществляется посредством оценки предложений о цене приобретения имущества (далее - предложение), направленных физическими и юридическими лицами, за исключением лиц, указанных в статье 5 Федерального закона от 21 декабря 2001 года № 178-ФЗ «О приватизации государственного и муниципального имущества» (далее  - претендент). 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При подведении итогов продажи имущества могут присутствовать подавшие предложения претенденты и (или) их уполномоченные представители.</w:t>
      </w:r>
    </w:p>
    <w:p w:rsidR="00493DDA" w:rsidRDefault="00493DDA" w:rsidP="00493DDA">
      <w:pPr>
        <w:pStyle w:val="ConsPlusNormal"/>
        <w:ind w:firstLine="709"/>
        <w:jc w:val="both"/>
      </w:pPr>
      <w:r>
        <w:t>4</w:t>
      </w:r>
      <w:r>
        <w:t>. После поступления предложений продавец принимает решения: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 принятии предложения к рассмотрению или об отказе в принятии предложения к рассмотрению;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 признании претендента покупателем имущества.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 Продавец принимает решение об отказе в принятии предложения к рассмотрению по следующим основаниям: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предложение представлено по окончании срока приема предложений, указанного в информационном сообщении о продаже имущества;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предложение представлено не уполномоченным претендентом лицом;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представлены или представлены не все документы, предусмотренные статьёй 16 Федерального закона от 21 декабря 2001 года № 178-ФЗ «О приватизации государственного и муниципального имущества» и информационным сообщением о продаже имущества;</w:t>
      </w:r>
    </w:p>
    <w:p w:rsidR="00493DDA" w:rsidRDefault="00493DDA" w:rsidP="00493DDA">
      <w:pPr>
        <w:pStyle w:val="ConsPlusNormal"/>
        <w:ind w:firstLine="709"/>
        <w:jc w:val="both"/>
      </w:pPr>
      <w:r>
        <w:t>4) предложение оформлено с нарушением требований, установленных продавцом;</w:t>
      </w:r>
    </w:p>
    <w:p w:rsidR="00493DDA" w:rsidRDefault="00493DDA" w:rsidP="00493DDA">
      <w:pPr>
        <w:pStyle w:val="ConsPlusNormal"/>
        <w:ind w:firstLine="709"/>
        <w:jc w:val="both"/>
      </w:pPr>
      <w:r>
        <w:t>5)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93DDA" w:rsidRDefault="00493DDA" w:rsidP="00493DDA">
      <w:pPr>
        <w:pStyle w:val="ConsPlusNormal"/>
        <w:ind w:firstLine="709"/>
        <w:jc w:val="both"/>
      </w:pPr>
      <w:r>
        <w:t>6</w:t>
      </w:r>
      <w:r>
        <w:t>. Продавец принимает решение о признании покупателем имущества:</w:t>
      </w:r>
    </w:p>
    <w:p w:rsidR="00493DDA" w:rsidRDefault="00493DDA" w:rsidP="00493DDA">
      <w:pPr>
        <w:pStyle w:val="ConsPlusNormal"/>
        <w:ind w:firstLine="709"/>
        <w:jc w:val="both"/>
      </w:pPr>
      <w:r>
        <w:t>1) претендента, подавшего предложение, - при принятии к рассмотрению одного предложения;</w:t>
      </w:r>
    </w:p>
    <w:p w:rsidR="00493DDA" w:rsidRDefault="00493DDA" w:rsidP="00493DDA">
      <w:pPr>
        <w:pStyle w:val="ConsPlusNormal"/>
        <w:ind w:firstLine="709"/>
        <w:jc w:val="both"/>
      </w:pPr>
      <w:r>
        <w:t>2) претендента, предложившего за  муниципальное имущество наибольшую цену, - при принятии к рассмотрению нескольких предложений;</w:t>
      </w:r>
    </w:p>
    <w:p w:rsidR="00493DDA" w:rsidRDefault="00493DDA" w:rsidP="00493DDA">
      <w:pPr>
        <w:pStyle w:val="ConsPlusNormal"/>
        <w:ind w:firstLine="709"/>
        <w:jc w:val="both"/>
      </w:pPr>
      <w:r>
        <w:t>3) претендента, подавшего предложение ранее других претендентов, - в случае поступления нескольких одинаковых предложений о цене муниципального имущества.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подачи предложения (число, месяц, часы и минуты) устанавливается согласно записям в журнале приема предложений о приобретении муниципального имущества, который ведёт продавец.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Подведение итогов продажи имущества оформляется протоколом, который содержит: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об имуществе;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указание на общее количество зарегистрированных предложений;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предложений, в рассмотрении которых отказано, с указанием подавших их претендентов и оснований для отказа;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данные об общем количестве рассмотренных предложений с указанием подавших их претендентов и предложенной цены приобретения имущества;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покупателе имущества с указанием оснований для признания претендента  покупателем имущества;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цене приобретения имущества;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выводы о признании продажи имущества несостоявшейся в случае, если в срок приема предложений, указанный в информационном сообщении о продаже имущества, не поступило ни одного предложения, либо если ни одно из поступивших предложений не было принято к рассмотрению.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 Протокол об итогах продажи имущества составляется продавцом в день подведения итогов продажи имущества.</w:t>
      </w:r>
    </w:p>
    <w:p w:rsidR="00493DDA" w:rsidRDefault="00493DDA" w:rsidP="0049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 основании протокола об итогах продажи имущества продавец составляет уведомления об отказе в принятии предложения к рассмотрению или об отказе в признании претендента покупателем имущества, которые вручаются продавцом претендентам или их уполномоченным представителям под роспись в день подведения итогов продажи имущества </w:t>
      </w:r>
      <w:r>
        <w:rPr>
          <w:sz w:val="28"/>
          <w:szCs w:val="28"/>
        </w:rPr>
        <w:lastRenderedPageBreak/>
        <w:t>либо направляются в их адрес заказным почтовым отправлением с уведомлением о вручении в течение рабочего дня, следующего за днем</w:t>
      </w:r>
      <w:proofErr w:type="gramEnd"/>
      <w:r>
        <w:rPr>
          <w:sz w:val="28"/>
          <w:szCs w:val="28"/>
        </w:rPr>
        <w:t xml:space="preserve"> подведения итогов продажи имущества.</w:t>
      </w:r>
    </w:p>
    <w:p w:rsidR="00493DDA" w:rsidRDefault="00493DDA" w:rsidP="00493DDA">
      <w:pPr>
        <w:pStyle w:val="ConsPlusNormal"/>
        <w:rPr>
          <w:sz w:val="36"/>
        </w:rPr>
      </w:pPr>
    </w:p>
    <w:p w:rsidR="00493DDA" w:rsidRPr="00493DDA" w:rsidRDefault="00493DDA" w:rsidP="00493DDA">
      <w:pPr>
        <w:pStyle w:val="ConsPlusNormal"/>
        <w:jc w:val="center"/>
        <w:rPr>
          <w:b/>
          <w:sz w:val="36"/>
        </w:rPr>
      </w:pPr>
      <w:r>
        <w:rPr>
          <w:b/>
          <w:lang w:val="en-US"/>
        </w:rPr>
        <w:t>III</w:t>
      </w:r>
      <w:r w:rsidRPr="00493DDA">
        <w:rPr>
          <w:b/>
        </w:rPr>
        <w:t xml:space="preserve">. Порядок заключения договора купли-продажи имущества </w:t>
      </w:r>
    </w:p>
    <w:p w:rsidR="00493DDA" w:rsidRPr="00493DDA" w:rsidRDefault="00493DDA" w:rsidP="00493DDA">
      <w:pPr>
        <w:pStyle w:val="ConsPlusNormal"/>
        <w:jc w:val="center"/>
        <w:rPr>
          <w:b/>
          <w:sz w:val="36"/>
        </w:rPr>
      </w:pPr>
    </w:p>
    <w:p w:rsidR="00493DDA" w:rsidRDefault="00493DDA" w:rsidP="00493DDA">
      <w:pPr>
        <w:pStyle w:val="ConsPlusNormal"/>
        <w:ind w:firstLine="709"/>
        <w:jc w:val="both"/>
      </w:pPr>
      <w:r>
        <w:t>1</w:t>
      </w:r>
      <w:r>
        <w:t>. Договор купли-продажи имущества заключается в течение 5 рабочих дней со дня подведения итогов продажи имущества.</w:t>
      </w:r>
    </w:p>
    <w:p w:rsidR="00493DDA" w:rsidRDefault="00493DDA" w:rsidP="00493DDA">
      <w:pPr>
        <w:pStyle w:val="ConsPlusNormal"/>
        <w:ind w:firstLine="709"/>
        <w:jc w:val="both"/>
      </w:pPr>
      <w:r w:rsidRPr="00493DDA">
        <w:t>2</w:t>
      </w:r>
      <w:r>
        <w:t xml:space="preserve">. В срок, не превышающий двух рабочих дней со дня подведения итогов продажи имущества, продавец составляет договор купли-продажи имущества в двух экземплярах, подписывает его и вручает покупателю имущества. </w:t>
      </w:r>
    </w:p>
    <w:p w:rsidR="00493DDA" w:rsidRDefault="00493DDA" w:rsidP="00493DDA">
      <w:pPr>
        <w:pStyle w:val="ConsPlusNormal"/>
        <w:ind w:firstLine="709"/>
        <w:jc w:val="both"/>
      </w:pPr>
      <w:r w:rsidRPr="00493DDA">
        <w:t>3</w:t>
      </w:r>
      <w:r>
        <w:t>. Покупатель имущества в срок, не превышающий двух рабочих дней со дня получения договора купли-продажи имущества, подписывает его и возвращает один из экземпляров договора купли-продажи имущества продавцу.</w:t>
      </w:r>
    </w:p>
    <w:p w:rsidR="00493DDA" w:rsidRDefault="00493DDA" w:rsidP="00493DDA">
      <w:pPr>
        <w:pStyle w:val="ConsPlusNormal"/>
        <w:ind w:firstLine="709"/>
        <w:jc w:val="both"/>
      </w:pPr>
      <w:r w:rsidRPr="00493DDA">
        <w:t>4</w:t>
      </w:r>
      <w:r>
        <w:t xml:space="preserve">. Нарушение покупателем срока, установленного пунктом 14 настоящего Положения, признаётся уклонением покупателя от заключения договора купли-продажи имущества и влечёт утрату покупателем права на заключение договора купли-продажи имущества. </w:t>
      </w:r>
    </w:p>
    <w:p w:rsidR="00493DDA" w:rsidRDefault="00493DDA" w:rsidP="00493DDA">
      <w:pPr>
        <w:pStyle w:val="ConsPlusNormal"/>
        <w:ind w:firstLine="709"/>
        <w:jc w:val="both"/>
      </w:pPr>
      <w:r>
        <w:t>В этом случае продажа имущества признается несостоявшейся.</w:t>
      </w:r>
    </w:p>
    <w:p w:rsidR="00493DDA" w:rsidRDefault="00493DDA" w:rsidP="00493DDA">
      <w:pPr>
        <w:pStyle w:val="a3"/>
        <w:spacing w:line="240" w:lineRule="exact"/>
        <w:ind w:right="0"/>
        <w:rPr>
          <w:rFonts w:ascii="Times New Roman" w:hAnsi="Times New Roman"/>
          <w:sz w:val="32"/>
          <w:szCs w:val="28"/>
          <w:lang w:val="ru-RU"/>
        </w:rPr>
      </w:pPr>
    </w:p>
    <w:p w:rsidR="00493DDA" w:rsidRDefault="00493DDA" w:rsidP="00493DDA">
      <w:pPr>
        <w:pStyle w:val="a3"/>
        <w:spacing w:line="240" w:lineRule="exact"/>
        <w:ind w:right="0"/>
        <w:rPr>
          <w:rFonts w:ascii="Times New Roman" w:hAnsi="Times New Roman"/>
          <w:sz w:val="32"/>
          <w:szCs w:val="28"/>
        </w:rPr>
      </w:pPr>
    </w:p>
    <w:p w:rsidR="00706664" w:rsidRPr="00493DDA" w:rsidRDefault="00706664" w:rsidP="00493DDA">
      <w:pPr>
        <w:rPr>
          <w:lang w:val="x-none"/>
        </w:rPr>
      </w:pPr>
    </w:p>
    <w:sectPr w:rsidR="00706664" w:rsidRPr="0049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6"/>
    <w:rsid w:val="001B4C24"/>
    <w:rsid w:val="002752CF"/>
    <w:rsid w:val="00493DDA"/>
    <w:rsid w:val="00706664"/>
    <w:rsid w:val="00782256"/>
    <w:rsid w:val="007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3DDA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93DDA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493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3DDA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93DDA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493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2016-08-30T07:34:00Z</cp:lastPrinted>
  <dcterms:created xsi:type="dcterms:W3CDTF">2016-08-30T07:36:00Z</dcterms:created>
  <dcterms:modified xsi:type="dcterms:W3CDTF">2016-08-30T07:36:00Z</dcterms:modified>
</cp:coreProperties>
</file>