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4A" w:rsidRDefault="00F85662" w:rsidP="00F85662">
      <w:pPr>
        <w:tabs>
          <w:tab w:val="center" w:pos="4677"/>
          <w:tab w:val="left" w:pos="68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ПУБЛИЧНЫЕ СЛУШАНИЯ</w:t>
      </w:r>
    </w:p>
    <w:p w:rsidR="00F85662" w:rsidRDefault="00F85662" w:rsidP="00EE404C">
      <w:pPr>
        <w:tabs>
          <w:tab w:val="center" w:pos="4677"/>
          <w:tab w:val="left" w:pos="6825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F85662" w:rsidRDefault="00F85662" w:rsidP="00EE404C">
      <w:pPr>
        <w:tabs>
          <w:tab w:val="center" w:pos="4677"/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Заключение о результатах публичного слушания по вопросу изменения вида разрешенного использования земельного участка, расположенного в границах МО «Новогоренское сельское поселение» по адресу: д. Новогорное,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Береговая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14/3.</w:t>
      </w:r>
    </w:p>
    <w:p w:rsidR="00EE404C" w:rsidRDefault="00F85662" w:rsidP="00EE404C">
      <w:pPr>
        <w:tabs>
          <w:tab w:val="center" w:pos="4677"/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E404C">
        <w:rPr>
          <w:rFonts w:ascii="Times New Roman" w:hAnsi="Times New Roman" w:cs="Times New Roman"/>
          <w:sz w:val="28"/>
          <w:szCs w:val="28"/>
        </w:rPr>
        <w:t xml:space="preserve"> Градостроительным  кодексом Российской Федерации, 20.08.2013 г. в 15 часов  в помещении Администрации Новогоренского сельского поселения  (адрес:</w:t>
      </w:r>
      <w:proofErr w:type="gramEnd"/>
      <w:r w:rsidR="00EE4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404C">
        <w:rPr>
          <w:rFonts w:ascii="Times New Roman" w:hAnsi="Times New Roman" w:cs="Times New Roman"/>
          <w:sz w:val="28"/>
          <w:szCs w:val="28"/>
        </w:rPr>
        <w:t xml:space="preserve">Томская область, Колпашевский район, д. Новогорное, Береговая, 42) состоялись публичные слушания по вопросу изменения вида  разрешенного использования земельного участка, расположенного в границах МО «Новогоренское сельское </w:t>
      </w:r>
      <w:r w:rsidR="00B22540">
        <w:rPr>
          <w:rFonts w:ascii="Times New Roman" w:hAnsi="Times New Roman" w:cs="Times New Roman"/>
          <w:sz w:val="28"/>
          <w:szCs w:val="28"/>
        </w:rPr>
        <w:t>поселение» с вида разрешенного использования – «размещение и обслуживание антенно-мачтового сооружения» на вид разрешенного использования «</w:t>
      </w:r>
      <w:r w:rsidR="0069409F">
        <w:rPr>
          <w:rFonts w:ascii="Times New Roman" w:hAnsi="Times New Roman" w:cs="Times New Roman"/>
          <w:sz w:val="28"/>
          <w:szCs w:val="28"/>
        </w:rPr>
        <w:t xml:space="preserve">размещение и обслуживание объектов связи (башни на пригруженных опорах)». </w:t>
      </w:r>
      <w:proofErr w:type="gramEnd"/>
    </w:p>
    <w:p w:rsidR="00841F5D" w:rsidRDefault="00EE404C" w:rsidP="00EE404C">
      <w:pPr>
        <w:tabs>
          <w:tab w:val="center" w:pos="4677"/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Публичные слушания признанны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состоявшимися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 Большинство участников публичных слушаний выска</w:t>
      </w:r>
      <w:r w:rsidR="000309F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0309FB">
        <w:rPr>
          <w:rFonts w:ascii="Times New Roman" w:hAnsi="Times New Roman" w:cs="Times New Roman"/>
          <w:sz w:val="28"/>
          <w:szCs w:val="28"/>
        </w:rPr>
        <w:t xml:space="preserve"> положительное мнение об изменении </w:t>
      </w:r>
      <w:r w:rsidR="00841F5D">
        <w:rPr>
          <w:rFonts w:ascii="Times New Roman" w:hAnsi="Times New Roman" w:cs="Times New Roman"/>
          <w:sz w:val="28"/>
          <w:szCs w:val="28"/>
        </w:rPr>
        <w:t>вида разрешенного ис</w:t>
      </w:r>
      <w:r w:rsidR="000309FB">
        <w:rPr>
          <w:rFonts w:ascii="Times New Roman" w:hAnsi="Times New Roman" w:cs="Times New Roman"/>
          <w:sz w:val="28"/>
          <w:szCs w:val="28"/>
        </w:rPr>
        <w:t>пользова</w:t>
      </w:r>
      <w:r w:rsidR="00841F5D">
        <w:rPr>
          <w:rFonts w:ascii="Times New Roman" w:hAnsi="Times New Roman" w:cs="Times New Roman"/>
          <w:sz w:val="28"/>
          <w:szCs w:val="28"/>
        </w:rPr>
        <w:t>н</w:t>
      </w:r>
      <w:r w:rsidR="000309FB">
        <w:rPr>
          <w:rFonts w:ascii="Times New Roman" w:hAnsi="Times New Roman" w:cs="Times New Roman"/>
          <w:sz w:val="28"/>
          <w:szCs w:val="28"/>
        </w:rPr>
        <w:t>ия</w:t>
      </w:r>
      <w:r w:rsidR="00841F5D">
        <w:rPr>
          <w:rFonts w:ascii="Times New Roman" w:hAnsi="Times New Roman" w:cs="Times New Roman"/>
          <w:sz w:val="28"/>
          <w:szCs w:val="28"/>
        </w:rPr>
        <w:t xml:space="preserve">  вышеперечисленного земельного участка на земли </w:t>
      </w:r>
    </w:p>
    <w:p w:rsidR="00841F5D" w:rsidRDefault="00841F5D" w:rsidP="00EE404C">
      <w:pPr>
        <w:tabs>
          <w:tab w:val="center" w:pos="4677"/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материалы публичных слушаний предоставить Главе Новогоренского сельского поселения     принятия постановления     для рассмотрения  и    принятия постановления с учетом  мнения  жителей  поселения и других заинтересованных лиц.</w:t>
      </w:r>
    </w:p>
    <w:p w:rsidR="00F85662" w:rsidRPr="00841F5D" w:rsidRDefault="00841F5D" w:rsidP="00841F5D">
      <w:pPr>
        <w:tabs>
          <w:tab w:val="center" w:pos="4677"/>
          <w:tab w:val="left" w:pos="682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41F5D">
        <w:rPr>
          <w:rFonts w:ascii="Times New Roman" w:hAnsi="Times New Roman" w:cs="Times New Roman"/>
          <w:sz w:val="28"/>
          <w:szCs w:val="28"/>
        </w:rPr>
        <w:t xml:space="preserve">Администрация Новогоренского сельского поселения                                                                                     </w:t>
      </w:r>
      <w:r w:rsidR="00F85662" w:rsidRPr="00841F5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5662" w:rsidRPr="00841F5D" w:rsidSect="005F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C6D" w:rsidRDefault="00455C6D" w:rsidP="00F85662">
      <w:pPr>
        <w:spacing w:after="0" w:line="240" w:lineRule="auto"/>
      </w:pPr>
      <w:r>
        <w:separator/>
      </w:r>
    </w:p>
  </w:endnote>
  <w:endnote w:type="continuationSeparator" w:id="0">
    <w:p w:rsidR="00455C6D" w:rsidRDefault="00455C6D" w:rsidP="00F8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C6D" w:rsidRDefault="00455C6D" w:rsidP="00F85662">
      <w:pPr>
        <w:spacing w:after="0" w:line="240" w:lineRule="auto"/>
      </w:pPr>
      <w:r>
        <w:separator/>
      </w:r>
    </w:p>
  </w:footnote>
  <w:footnote w:type="continuationSeparator" w:id="0">
    <w:p w:rsidR="00455C6D" w:rsidRDefault="00455C6D" w:rsidP="00F85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662"/>
    <w:rsid w:val="000309FB"/>
    <w:rsid w:val="00124017"/>
    <w:rsid w:val="00455C6D"/>
    <w:rsid w:val="005F304A"/>
    <w:rsid w:val="005F6BF1"/>
    <w:rsid w:val="0069409F"/>
    <w:rsid w:val="00841F5D"/>
    <w:rsid w:val="00B22540"/>
    <w:rsid w:val="00EE404C"/>
    <w:rsid w:val="00F8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5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5662"/>
  </w:style>
  <w:style w:type="paragraph" w:styleId="a5">
    <w:name w:val="footer"/>
    <w:basedOn w:val="a"/>
    <w:link w:val="a6"/>
    <w:uiPriority w:val="99"/>
    <w:semiHidden/>
    <w:unhideWhenUsed/>
    <w:rsid w:val="00F85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5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2013-08-21T15:12:00Z</dcterms:created>
  <dcterms:modified xsi:type="dcterms:W3CDTF">2014-03-24T08:29:00Z</dcterms:modified>
</cp:coreProperties>
</file>